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A3" w:rsidRDefault="00940FA3" w:rsidP="00940FA3">
      <w:pPr>
        <w:pStyle w:val="a3"/>
        <w:rPr>
          <w:rFonts w:ascii="Times New Roman" w:hAnsi="Times New Roman" w:cs="Times New Roman"/>
          <w:sz w:val="32"/>
        </w:rPr>
      </w:pPr>
    </w:p>
    <w:p w:rsidR="00940FA3" w:rsidRDefault="00940FA3" w:rsidP="00940FA3">
      <w:pPr>
        <w:pStyle w:val="a3"/>
        <w:rPr>
          <w:rFonts w:ascii="Times New Roman" w:hAnsi="Times New Roman" w:cs="Times New Roman"/>
          <w:sz w:val="32"/>
        </w:rPr>
      </w:pPr>
    </w:p>
    <w:p w:rsidR="00A772D7" w:rsidRDefault="006E6BF2" w:rsidP="002046AF">
      <w:pPr>
        <w:rPr>
          <w:rFonts w:ascii="Times New Roman" w:hAnsi="Times New Roman" w:cs="Times New Roman"/>
          <w:b/>
          <w:sz w:val="32"/>
        </w:rPr>
      </w:pPr>
      <w:r w:rsidRPr="006E6BF2">
        <w:rPr>
          <w:rFonts w:ascii="Times New Roman" w:hAnsi="Times New Roman" w:cs="Times New Roman"/>
          <w:b/>
          <w:sz w:val="32"/>
        </w:rPr>
        <w:t xml:space="preserve">                    </w:t>
      </w:r>
      <w:r w:rsidR="002046AF" w:rsidRPr="002046AF">
        <w:rPr>
          <w:rFonts w:ascii="Times New Roman" w:hAnsi="Times New Roman" w:cs="Times New Roman"/>
          <w:b/>
          <w:sz w:val="32"/>
          <w:u w:val="single"/>
        </w:rPr>
        <w:t>Практическая консультация для  воспитателей</w:t>
      </w:r>
      <w:r w:rsidR="002046AF">
        <w:rPr>
          <w:rFonts w:ascii="Times New Roman" w:hAnsi="Times New Roman" w:cs="Times New Roman"/>
          <w:b/>
          <w:sz w:val="32"/>
        </w:rPr>
        <w:t xml:space="preserve">: </w:t>
      </w:r>
    </w:p>
    <w:p w:rsidR="00940FA3" w:rsidRPr="006B6D08" w:rsidRDefault="00A772D7" w:rsidP="006B6D08">
      <w:pPr>
        <w:pStyle w:val="ab"/>
        <w:rPr>
          <w:b/>
          <w:color w:val="C00000"/>
          <w:sz w:val="40"/>
        </w:rPr>
      </w:pPr>
      <w:r w:rsidRPr="00A772D7">
        <w:rPr>
          <w:b/>
          <w:color w:val="C00000"/>
          <w:sz w:val="28"/>
        </w:rPr>
        <w:t xml:space="preserve">                            </w:t>
      </w:r>
      <w:r w:rsidR="002046AF" w:rsidRPr="00A772D7">
        <w:rPr>
          <w:b/>
          <w:color w:val="C00000"/>
          <w:sz w:val="40"/>
        </w:rPr>
        <w:t>«</w:t>
      </w:r>
      <w:r w:rsidR="00520EF9" w:rsidRPr="00A772D7">
        <w:rPr>
          <w:b/>
          <w:color w:val="C00000"/>
          <w:sz w:val="40"/>
        </w:rPr>
        <w:t>Музыка  и здоровье детей</w:t>
      </w:r>
      <w:r w:rsidR="006B6D08">
        <w:rPr>
          <w:b/>
          <w:color w:val="C00000"/>
          <w:sz w:val="40"/>
        </w:rPr>
        <w:t>»</w:t>
      </w:r>
    </w:p>
    <w:p w:rsidR="002A3B34" w:rsidRPr="00C81643" w:rsidRDefault="00C81643" w:rsidP="001C2DC9">
      <w:pPr>
        <w:pStyle w:val="a4"/>
        <w:shd w:val="clear" w:color="auto" w:fill="FFFFFF"/>
        <w:spacing w:before="0" w:beforeAutospacing="0" w:after="0" w:afterAutospacing="0" w:line="328" w:lineRule="atLeast"/>
        <w:jc w:val="both"/>
        <w:rPr>
          <w:rFonts w:ascii="Arial" w:hAnsi="Arial" w:cs="Arial"/>
          <w:color w:val="000000"/>
          <w:sz w:val="18"/>
          <w:szCs w:val="23"/>
          <w:u w:val="single"/>
        </w:rPr>
      </w:pPr>
      <w:r w:rsidRPr="00C81643">
        <w:rPr>
          <w:sz w:val="28"/>
          <w:u w:val="single"/>
        </w:rPr>
        <w:t>Слайд 3</w:t>
      </w:r>
    </w:p>
    <w:p w:rsidR="009920BD" w:rsidRPr="006E6BF2" w:rsidRDefault="002A3B34" w:rsidP="001C2DC9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</w:t>
      </w:r>
      <w:r w:rsidR="009920BD" w:rsidRPr="00C81643">
        <w:rPr>
          <w:rFonts w:ascii="Times New Roman" w:hAnsi="Times New Roman" w:cs="Times New Roman"/>
          <w:b/>
          <w:sz w:val="28"/>
          <w:lang w:eastAsia="ru-RU"/>
        </w:rPr>
        <w:t>Понятие здоровья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 xml:space="preserve"> имеет множество определений. Но самым популярным </w:t>
      </w:r>
      <w:proofErr w:type="gramStart"/>
      <w:r w:rsidR="009920BD" w:rsidRPr="006E6BF2">
        <w:rPr>
          <w:rFonts w:ascii="Times New Roman" w:hAnsi="Times New Roman" w:cs="Times New Roman"/>
          <w:sz w:val="28"/>
          <w:lang w:eastAsia="ru-RU"/>
        </w:rPr>
        <w:t>и</w:t>
      </w:r>
      <w:proofErr w:type="gramEnd"/>
      <w:r w:rsidR="009920BD" w:rsidRPr="006E6BF2">
        <w:rPr>
          <w:rFonts w:ascii="Times New Roman" w:hAnsi="Times New Roman" w:cs="Times New Roman"/>
          <w:sz w:val="28"/>
          <w:lang w:eastAsia="ru-RU"/>
        </w:rPr>
        <w:t xml:space="preserve"> пожалуй наиболее</w:t>
      </w:r>
      <w:r w:rsidR="006E6BF2">
        <w:rPr>
          <w:rFonts w:ascii="Times New Roman" w:hAnsi="Times New Roman" w:cs="Times New Roman"/>
          <w:sz w:val="28"/>
          <w:lang w:eastAsia="ru-RU"/>
        </w:rPr>
        <w:t xml:space="preserve">  емким следует признать опреде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>ление, данное Всемирной организации здравоохранения:</w:t>
      </w:r>
    </w:p>
    <w:p w:rsidR="009920BD" w:rsidRPr="006E6BF2" w:rsidRDefault="009920BD" w:rsidP="001C2DC9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6E6BF2">
        <w:rPr>
          <w:rFonts w:ascii="Times New Roman" w:hAnsi="Times New Roman" w:cs="Times New Roman"/>
          <w:sz w:val="28"/>
          <w:lang w:eastAsia="ru-RU"/>
        </w:rPr>
        <w:t>«Здоровье – это состояние полного физического, психологического и социального благополучия, а</w:t>
      </w:r>
      <w:r w:rsidR="006E6BF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6BF2">
        <w:rPr>
          <w:rFonts w:ascii="Times New Roman" w:hAnsi="Times New Roman" w:cs="Times New Roman"/>
          <w:sz w:val="28"/>
          <w:lang w:eastAsia="ru-RU"/>
        </w:rPr>
        <w:t>не просто отсутствия болезней или физических дефектов. Только здоровый ребенок может играть,</w:t>
      </w:r>
      <w:r w:rsidR="006E6BF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6BF2">
        <w:rPr>
          <w:rFonts w:ascii="Times New Roman" w:hAnsi="Times New Roman" w:cs="Times New Roman"/>
          <w:sz w:val="28"/>
          <w:lang w:eastAsia="ru-RU"/>
        </w:rPr>
        <w:t>бега</w:t>
      </w:r>
      <w:r w:rsidR="006E6BF2">
        <w:rPr>
          <w:rFonts w:ascii="Times New Roman" w:hAnsi="Times New Roman" w:cs="Times New Roman"/>
          <w:sz w:val="28"/>
          <w:lang w:eastAsia="ru-RU"/>
        </w:rPr>
        <w:t>ть, смеяться, фантазировать. На</w:t>
      </w:r>
      <w:r w:rsidRPr="006E6BF2">
        <w:rPr>
          <w:rFonts w:ascii="Times New Roman" w:hAnsi="Times New Roman" w:cs="Times New Roman"/>
          <w:sz w:val="28"/>
          <w:lang w:eastAsia="ru-RU"/>
        </w:rPr>
        <w:t>сколько здоров ребенок – от этого зависит его личное и</w:t>
      </w:r>
      <w:r w:rsidR="006E6BF2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6E6BF2">
        <w:rPr>
          <w:rFonts w:ascii="Times New Roman" w:hAnsi="Times New Roman" w:cs="Times New Roman"/>
          <w:sz w:val="28"/>
          <w:lang w:eastAsia="ru-RU"/>
        </w:rPr>
        <w:t>социальное развитие.</w:t>
      </w:r>
    </w:p>
    <w:p w:rsidR="00C81643" w:rsidRPr="006E6BF2" w:rsidRDefault="006E6BF2" w:rsidP="001C2DC9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="009920BD" w:rsidRPr="00C81643">
        <w:rPr>
          <w:rFonts w:ascii="Times New Roman" w:hAnsi="Times New Roman" w:cs="Times New Roman"/>
          <w:b/>
          <w:sz w:val="28"/>
          <w:lang w:eastAsia="ru-RU"/>
        </w:rPr>
        <w:t>Дошкольный возраст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 xml:space="preserve"> считается наиболее важным периодом в процессе формирования личности</w:t>
      </w:r>
      <w:r>
        <w:rPr>
          <w:rFonts w:ascii="Times New Roman" w:hAnsi="Times New Roman" w:cs="Times New Roman"/>
          <w:sz w:val="28"/>
          <w:lang w:eastAsia="ru-RU"/>
        </w:rPr>
        <w:t xml:space="preserve"> ребён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>ка. В этом возрасте более интересно развиваются различные способности</w:t>
      </w:r>
      <w:r w:rsidR="002A3B34">
        <w:rPr>
          <w:rFonts w:ascii="Times New Roman" w:hAnsi="Times New Roman" w:cs="Times New Roman"/>
          <w:sz w:val="28"/>
          <w:lang w:eastAsia="ru-RU"/>
        </w:rPr>
        <w:t xml:space="preserve">, 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 xml:space="preserve"> формируются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>нравственные качества, вырабатываются черты характера. Именно в данном возрастном периоде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>закладывается и укрепляется фундамент здоровья и развитие физических качеств.</w:t>
      </w:r>
    </w:p>
    <w:p w:rsidR="00C81643" w:rsidRPr="00C81643" w:rsidRDefault="00C81643" w:rsidP="001C2DC9">
      <w:pPr>
        <w:pStyle w:val="a3"/>
        <w:jc w:val="both"/>
        <w:rPr>
          <w:rFonts w:ascii="Times New Roman" w:hAnsi="Times New Roman" w:cs="Times New Roman"/>
          <w:sz w:val="28"/>
          <w:u w:val="single"/>
          <w:lang w:eastAsia="ru-RU"/>
        </w:rPr>
      </w:pPr>
      <w:r w:rsidRPr="00C81643">
        <w:rPr>
          <w:rFonts w:ascii="Times New Roman" w:hAnsi="Times New Roman" w:cs="Times New Roman"/>
          <w:sz w:val="28"/>
          <w:u w:val="single"/>
          <w:lang w:eastAsia="ru-RU"/>
        </w:rPr>
        <w:t>Слайд 4</w:t>
      </w:r>
    </w:p>
    <w:p w:rsidR="009920BD" w:rsidRPr="006E6BF2" w:rsidRDefault="006E6BF2" w:rsidP="001C2DC9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920BD" w:rsidRPr="00C81643">
        <w:rPr>
          <w:rFonts w:ascii="Times New Roman" w:hAnsi="Times New Roman" w:cs="Times New Roman"/>
          <w:b/>
          <w:sz w:val="28"/>
          <w:lang w:eastAsia="ru-RU"/>
        </w:rPr>
        <w:t>Влияния музыки на здоровье человека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 xml:space="preserve"> давно все</w:t>
      </w:r>
      <w:r w:rsidR="002A3B34">
        <w:rPr>
          <w:rFonts w:ascii="Times New Roman" w:hAnsi="Times New Roman" w:cs="Times New Roman"/>
          <w:sz w:val="28"/>
          <w:lang w:eastAsia="ru-RU"/>
        </w:rPr>
        <w:t xml:space="preserve">м 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 xml:space="preserve"> известно. Тем более что именно музыка всех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>видов искусства является сильным средством воздействия на человека. Музыка психологически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2A3B34">
        <w:rPr>
          <w:rFonts w:ascii="Times New Roman" w:hAnsi="Times New Roman" w:cs="Times New Roman"/>
          <w:sz w:val="28"/>
          <w:lang w:eastAsia="ru-RU"/>
        </w:rPr>
        <w:t>раскрепощает ребе</w:t>
      </w:r>
      <w:r>
        <w:rPr>
          <w:rFonts w:ascii="Times New Roman" w:hAnsi="Times New Roman" w:cs="Times New Roman"/>
          <w:sz w:val="28"/>
          <w:lang w:eastAsia="ru-RU"/>
        </w:rPr>
        <w:t>н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>ка,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>воспитывает его чувства, формирует вкус, обогащает его эмоциональный</w:t>
      </w:r>
      <w:r w:rsidR="002A3B34">
        <w:rPr>
          <w:rFonts w:ascii="Times New Roman" w:hAnsi="Times New Roman" w:cs="Times New Roman"/>
          <w:sz w:val="28"/>
          <w:lang w:eastAsia="ru-RU"/>
        </w:rPr>
        <w:t xml:space="preserve"> 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>мир, совершенствует мышление. Ребенок становится чутким к красоте в искусстве и жизни.</w:t>
      </w:r>
    </w:p>
    <w:p w:rsidR="00C81643" w:rsidRDefault="002A3B34" w:rsidP="001C2DC9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>Следовательно, муз</w:t>
      </w:r>
      <w:r w:rsidR="006E6BF2">
        <w:rPr>
          <w:rFonts w:ascii="Times New Roman" w:hAnsi="Times New Roman" w:cs="Times New Roman"/>
          <w:sz w:val="28"/>
          <w:lang w:eastAsia="ru-RU"/>
        </w:rPr>
        <w:t xml:space="preserve">ыкальное 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 xml:space="preserve"> развитие оказывает на человека незаметное воздействие на его общее</w:t>
      </w:r>
      <w:r w:rsidR="006E6BF2">
        <w:rPr>
          <w:rFonts w:ascii="Times New Roman" w:hAnsi="Times New Roman" w:cs="Times New Roman"/>
          <w:sz w:val="28"/>
          <w:lang w:eastAsia="ru-RU"/>
        </w:rPr>
        <w:t xml:space="preserve"> </w:t>
      </w:r>
      <w:r w:rsidR="009920BD" w:rsidRPr="006E6BF2">
        <w:rPr>
          <w:rFonts w:ascii="Times New Roman" w:hAnsi="Times New Roman" w:cs="Times New Roman"/>
          <w:sz w:val="28"/>
          <w:lang w:eastAsia="ru-RU"/>
        </w:rPr>
        <w:t>развитие.</w:t>
      </w:r>
    </w:p>
    <w:p w:rsidR="00957DA5" w:rsidRDefault="00C81643" w:rsidP="00926B0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520EF9" w:rsidRPr="009648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последние десятилетия во всём мире наметилась тенденция к ухудшению здоровья детского населения. Как музыка может влиять на здоровье ребёнка?</w:t>
      </w:r>
      <w:r w:rsidR="00520EF9" w:rsidRPr="00964848"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  <w:br/>
      </w:r>
      <w:r w:rsidR="00520EF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</w:t>
      </w:r>
      <w:r w:rsidR="00520EF9" w:rsidRPr="009648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музыке заложен колоссальный потенциал для оздоровления.</w:t>
      </w:r>
      <w:r w:rsidR="00520EF9" w:rsidRPr="009648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520EF9" w:rsidRPr="006E6BF2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Во-первых</w:t>
      </w:r>
      <w:r w:rsidR="00520EF9" w:rsidRPr="009648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</w:t>
      </w:r>
      <w:r w:rsidR="00520EF9" w:rsidRPr="006E6BF2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музыка воздействует на многие сферы жизнедеятельности через три основных фактора:</w:t>
      </w:r>
      <w:r w:rsidR="00520EF9" w:rsidRPr="00964848"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  <w:br/>
      </w:r>
      <w:r w:rsidR="00520EF9" w:rsidRPr="009648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1) Вибрационный фактор музыки является стимулятором обме</w:t>
      </w:r>
      <w:r w:rsidR="006E6BF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нного процесса на уровне клетки;</w:t>
      </w:r>
      <w:r w:rsidR="00520EF9" w:rsidRPr="009648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2) Физиологический фактор музыки способен изменять различные функции организма – такие как дыхательная, двигательн</w:t>
      </w:r>
      <w:r w:rsidR="006E6BF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ая, сердечнососудистая;</w:t>
      </w:r>
      <w:r w:rsidR="00520EF9" w:rsidRPr="0096484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3) Психологический фактор через ассоциативные связи (связь, возникающая в процессе мышления, между элементами психики, в результате которой появление одного элемента, в определенных условиях, вызывает образ другого), медитацию способен значительно менять психическое состояние ребенка.</w:t>
      </w:r>
    </w:p>
    <w:p w:rsidR="001C2DC9" w:rsidRDefault="001C2DC9" w:rsidP="006B6D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Слайд</w:t>
      </w:r>
      <w:r w:rsidR="00957DA5" w:rsidRPr="00957DA5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5</w:t>
      </w:r>
      <w:proofErr w:type="gramStart"/>
      <w:r w:rsidR="00520EF9" w:rsidRPr="00964848"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  <w:br/>
      </w:r>
      <w:r w:rsidR="00520EF9" w:rsidRPr="006E6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="00520EF9" w:rsidRPr="006E6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о-вторых, музыка имеет фундаментальные начала всего живого: ритм, мелодию и гармонию</w:t>
      </w:r>
      <w:r w:rsidR="00520EF9" w:rsidRPr="0096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учит ребёнка чувствовать ритмы жизни, гармониз</w:t>
      </w:r>
      <w:r w:rsidR="008F6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ирует его собственные биоритмы, </w:t>
      </w:r>
      <w:r w:rsidR="00520EF9" w:rsidRPr="0096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синхронизирует </w:t>
      </w:r>
      <w:hyperlink r:id="rId7" w:tooltip="Биологическая хиимя" w:history="1">
        <w:r w:rsidR="00520EF9" w:rsidRPr="006E6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биохимические</w:t>
        </w:r>
      </w:hyperlink>
      <w:r w:rsidR="00520EF9" w:rsidRPr="0096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процессы организма.</w:t>
      </w:r>
    </w:p>
    <w:p w:rsidR="00A409DF" w:rsidRDefault="00A409DF" w:rsidP="006B6D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9DF" w:rsidRDefault="00A409DF" w:rsidP="006B6D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9DF" w:rsidRDefault="00A409DF" w:rsidP="006B6D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09DF" w:rsidRPr="006B6D08" w:rsidRDefault="00A409DF" w:rsidP="006B6D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D08" w:rsidRDefault="001C2DC9" w:rsidP="006B6D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u w:val="single"/>
          <w:lang w:eastAsia="ru-RU"/>
        </w:rPr>
        <w:t>Слайд</w:t>
      </w:r>
      <w:r w:rsidR="00957DA5" w:rsidRPr="00957DA5">
        <w:rPr>
          <w:rFonts w:ascii="Times New Roman" w:hAnsi="Times New Roman" w:cs="Times New Roman"/>
          <w:sz w:val="28"/>
          <w:u w:val="single"/>
          <w:lang w:eastAsia="ru-RU"/>
        </w:rPr>
        <w:t>6</w:t>
      </w:r>
      <w:proofErr w:type="gramStart"/>
      <w:r w:rsidR="00520EF9" w:rsidRPr="00957DA5">
        <w:rPr>
          <w:rFonts w:ascii="Times New Roman" w:hAnsi="Times New Roman" w:cs="Times New Roman"/>
          <w:sz w:val="28"/>
          <w:u w:val="single"/>
          <w:lang w:eastAsia="ru-RU"/>
        </w:rPr>
        <w:br/>
      </w:r>
      <w:r w:rsidR="00520EF9" w:rsidRPr="006E6BF2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520EF9" w:rsidRPr="006E6BF2">
        <w:rPr>
          <w:rFonts w:ascii="Times New Roman" w:hAnsi="Times New Roman" w:cs="Times New Roman"/>
          <w:b/>
          <w:sz w:val="28"/>
          <w:szCs w:val="28"/>
          <w:lang w:eastAsia="ru-RU"/>
        </w:rPr>
        <w:t>-третьих, музыка позволяет точно дозировать психофизическую нагрузку,</w:t>
      </w:r>
      <w:r w:rsidR="00520EF9" w:rsidRPr="006E6BF2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начиная с прослушивания нежных звуков и доходя до мощных </w:t>
      </w:r>
      <w:r w:rsidR="008F63F1">
        <w:rPr>
          <w:rFonts w:ascii="Times New Roman" w:hAnsi="Times New Roman" w:cs="Times New Roman"/>
          <w:sz w:val="28"/>
          <w:szCs w:val="28"/>
          <w:lang w:eastAsia="ru-RU"/>
        </w:rPr>
        <w:t xml:space="preserve">танцевальных </w:t>
      </w:r>
      <w:r w:rsidR="00520EF9" w:rsidRPr="006E6BF2">
        <w:rPr>
          <w:rFonts w:ascii="Times New Roman" w:hAnsi="Times New Roman" w:cs="Times New Roman"/>
          <w:sz w:val="28"/>
          <w:szCs w:val="28"/>
          <w:lang w:eastAsia="ru-RU"/>
        </w:rPr>
        <w:t>ритмо</w:t>
      </w:r>
      <w:r w:rsidR="008F63F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20EF9" w:rsidRPr="006E6B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20EF9" w:rsidRPr="006E6BF2">
        <w:rPr>
          <w:rFonts w:ascii="Times New Roman" w:hAnsi="Times New Roman" w:cs="Times New Roman"/>
          <w:sz w:val="28"/>
          <w:szCs w:val="28"/>
          <w:lang w:eastAsia="ru-RU"/>
        </w:rPr>
        <w:br/>
        <w:t>Разные виды музыки воздействуют на различные функции организма. Например, при нарушении дыхательной функции можно использовать духовые инструменты, при нарушении мелкой моторики пальцев – клавишные инструменты, при психоневрологических нарушениях – прослушивание музыки.</w:t>
      </w:r>
    </w:p>
    <w:p w:rsidR="006B6D08" w:rsidRDefault="00957DA5" w:rsidP="006B6D08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57D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7</w:t>
      </w:r>
    </w:p>
    <w:p w:rsidR="006B6D08" w:rsidRDefault="00520EF9" w:rsidP="006B6D0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В-четвёртых, музыка позволяет совершенствовать дыхательную функцию</w:t>
      </w:r>
      <w:r w:rsidRPr="006E6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опосредованно. Например, исполняя музыкальное произведение на духовом инструменте, ребёнок должен подчинить своё дыхание тому размеру, который заложен в пьесе. Следует отметить, что эмоции тесно связаны с дыханием. Например, радость сопровождается дыханием в 17 вдохов в минуту, пассивная грусть - 9 вдохов в минуту, активная грусть – 20 вдохов в минуту, страх – 60 вдохов в минуту, гнев – 40 вдохов в минуту. В соответствии с этим, влияя на ритм дыхания через музыкальную фразу (пение, игра на духовом инструменте), мы можем моделировать эмоциональное состояние.</w:t>
      </w:r>
    </w:p>
    <w:p w:rsidR="0080492F" w:rsidRPr="006B6D08" w:rsidRDefault="006C0988" w:rsidP="006B6D08">
      <w:pPr>
        <w:pStyle w:val="a3"/>
        <w:jc w:val="both"/>
        <w:rPr>
          <w:rFonts w:ascii="Times New Roman" w:hAnsi="Times New Roman" w:cs="Times New Roman"/>
          <w:sz w:val="28"/>
          <w:u w:val="single"/>
          <w:lang w:eastAsia="ru-RU"/>
        </w:rPr>
      </w:pPr>
      <w:r w:rsidRPr="006E6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В-пятых, музыка, оживляя эмоциональную сферу, восстанавливает иммунитет,</w:t>
      </w:r>
      <w:r w:rsidRPr="0096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при снижении эмоционального тонуса или при наличии негативных эмоций снижается иммунитет ребёнка, и он чаще болеет.</w:t>
      </w:r>
      <w:r w:rsidRPr="0096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Поэтому, в определённом смысле можно считать, что каждое музыкальное произведение вызывает различные изменения в </w:t>
      </w:r>
      <w:hyperlink r:id="rId8" w:tooltip="Биохимия" w:history="1">
        <w:r w:rsidRPr="006E6B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биохимических</w:t>
        </w:r>
      </w:hyperlink>
      <w:r w:rsidRPr="00964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процессах. </w:t>
      </w:r>
    </w:p>
    <w:p w:rsidR="00957DA5" w:rsidRPr="006B6D08" w:rsidRDefault="00957DA5" w:rsidP="001C2DC9">
      <w:pPr>
        <w:pStyle w:val="a3"/>
        <w:jc w:val="both"/>
        <w:rPr>
          <w:rFonts w:ascii="Times New Roman" w:hAnsi="Times New Roman" w:cs="Times New Roman"/>
          <w:b/>
          <w:sz w:val="28"/>
          <w:szCs w:val="27"/>
          <w:u w:val="single"/>
          <w:lang w:eastAsia="ru-RU"/>
        </w:rPr>
      </w:pPr>
      <w:r w:rsidRPr="006B6D08">
        <w:rPr>
          <w:rFonts w:ascii="Times New Roman" w:hAnsi="Times New Roman" w:cs="Times New Roman"/>
          <w:b/>
          <w:sz w:val="28"/>
          <w:u w:val="single"/>
          <w:lang w:eastAsia="ru-RU"/>
        </w:rPr>
        <w:t>Слайд 8</w:t>
      </w:r>
    </w:p>
    <w:p w:rsidR="0080492F" w:rsidRDefault="00520EF9" w:rsidP="001C2DC9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80492F">
        <w:rPr>
          <w:rFonts w:ascii="Times New Roman" w:hAnsi="Times New Roman" w:cs="Times New Roman"/>
          <w:sz w:val="28"/>
          <w:lang w:eastAsia="ru-RU"/>
        </w:rPr>
        <w:t xml:space="preserve"> Следовательно, с помощью музыки можно проводить развивающий дозированный эмоциональный тренинг, который приводит к улучшению психофизиологического состояния организма ребёнка и рождает ощущение здоровья и счастья в момент игры.</w:t>
      </w:r>
      <w:r w:rsidR="0080492F">
        <w:rPr>
          <w:rFonts w:ascii="Times New Roman" w:hAnsi="Times New Roman" w:cs="Times New Roman"/>
          <w:sz w:val="28"/>
          <w:lang w:eastAsia="ru-RU"/>
        </w:rPr>
        <w:t xml:space="preserve"> Поэтому мы  можем  сказать, что </w:t>
      </w:r>
      <w:r w:rsidR="008F63F1" w:rsidRPr="0080492F">
        <w:rPr>
          <w:rFonts w:ascii="Times New Roman" w:hAnsi="Times New Roman" w:cs="Times New Roman"/>
          <w:sz w:val="28"/>
        </w:rPr>
        <w:t xml:space="preserve"> для оздоровления  ребён</w:t>
      </w:r>
      <w:r w:rsidR="0080492F">
        <w:rPr>
          <w:rFonts w:ascii="Times New Roman" w:hAnsi="Times New Roman" w:cs="Times New Roman"/>
          <w:sz w:val="28"/>
        </w:rPr>
        <w:t xml:space="preserve">ок должен быть   </w:t>
      </w:r>
      <w:r w:rsidR="0080492F">
        <w:rPr>
          <w:rFonts w:ascii="Times New Roman" w:hAnsi="Times New Roman" w:cs="Times New Roman"/>
          <w:b/>
          <w:bCs/>
          <w:i/>
          <w:iCs/>
          <w:sz w:val="28"/>
        </w:rPr>
        <w:t xml:space="preserve">максимально наполнен  </w:t>
      </w:r>
      <w:r w:rsidR="0080492F" w:rsidRPr="0080492F">
        <w:rPr>
          <w:rFonts w:ascii="Times New Roman" w:hAnsi="Times New Roman" w:cs="Times New Roman"/>
          <w:b/>
          <w:bCs/>
          <w:i/>
          <w:iCs/>
          <w:sz w:val="28"/>
        </w:rPr>
        <w:t xml:space="preserve"> музыкой </w:t>
      </w:r>
      <w:r w:rsidR="0080492F">
        <w:rPr>
          <w:rFonts w:ascii="Times New Roman" w:hAnsi="Times New Roman" w:cs="Times New Roman"/>
          <w:b/>
          <w:bCs/>
          <w:i/>
          <w:iCs/>
          <w:sz w:val="28"/>
        </w:rPr>
        <w:t xml:space="preserve">  </w:t>
      </w:r>
      <w:r w:rsidR="0080492F">
        <w:rPr>
          <w:rFonts w:ascii="Times New Roman" w:hAnsi="Times New Roman" w:cs="Times New Roman"/>
          <w:sz w:val="28"/>
        </w:rPr>
        <w:t xml:space="preserve">в   период   </w:t>
      </w:r>
      <w:r w:rsidR="0080492F">
        <w:rPr>
          <w:rFonts w:ascii="Times New Roman" w:hAnsi="Times New Roman" w:cs="Times New Roman"/>
          <w:b/>
          <w:bCs/>
          <w:i/>
          <w:iCs/>
          <w:sz w:val="28"/>
        </w:rPr>
        <w:t xml:space="preserve">его  </w:t>
      </w:r>
      <w:r w:rsidR="0080492F" w:rsidRPr="0080492F">
        <w:rPr>
          <w:rFonts w:ascii="Times New Roman" w:hAnsi="Times New Roman" w:cs="Times New Roman"/>
          <w:b/>
          <w:bCs/>
          <w:i/>
          <w:iCs/>
          <w:sz w:val="28"/>
        </w:rPr>
        <w:t>пребывание в детском саду</w:t>
      </w:r>
      <w:r w:rsidR="0080492F">
        <w:rPr>
          <w:rFonts w:ascii="Times New Roman" w:hAnsi="Times New Roman" w:cs="Times New Roman"/>
          <w:b/>
          <w:bCs/>
          <w:i/>
          <w:iCs/>
          <w:sz w:val="28"/>
        </w:rPr>
        <w:t>.</w:t>
      </w:r>
    </w:p>
    <w:p w:rsidR="008F63F1" w:rsidRPr="005C12F0" w:rsidRDefault="0080492F" w:rsidP="001C2DC9">
      <w:pPr>
        <w:pStyle w:val="a3"/>
        <w:jc w:val="both"/>
        <w:rPr>
          <w:rFonts w:ascii="Times New Roman" w:hAnsi="Times New Roman" w:cs="Times New Roman"/>
          <w:sz w:val="40"/>
        </w:rPr>
      </w:pPr>
      <w:r w:rsidRPr="005C12F0">
        <w:rPr>
          <w:rFonts w:ascii="Times New Roman" w:hAnsi="Times New Roman" w:cs="Times New Roman"/>
          <w:bCs/>
          <w:iCs/>
          <w:sz w:val="28"/>
        </w:rPr>
        <w:t>Т.е. музыка  должна  звучать утром, когда ребёнок приходит  в  детский  сад</w:t>
      </w:r>
      <w:r w:rsidR="008F63F1" w:rsidRPr="005C12F0">
        <w:rPr>
          <w:rFonts w:ascii="Times New Roman" w:hAnsi="Times New Roman" w:cs="Times New Roman"/>
          <w:bCs/>
          <w:iCs/>
          <w:sz w:val="28"/>
        </w:rPr>
        <w:t xml:space="preserve"> </w:t>
      </w:r>
      <w:r w:rsidRPr="005C12F0">
        <w:rPr>
          <w:rFonts w:ascii="Times New Roman" w:hAnsi="Times New Roman" w:cs="Times New Roman"/>
          <w:bCs/>
          <w:iCs/>
          <w:sz w:val="28"/>
        </w:rPr>
        <w:t xml:space="preserve"> - бодрая  или  приятная; в  режимных  моментах, как    музыкотерапия; на   изод</w:t>
      </w:r>
      <w:r w:rsidR="005C12F0" w:rsidRPr="005C12F0">
        <w:rPr>
          <w:rFonts w:ascii="Times New Roman" w:hAnsi="Times New Roman" w:cs="Times New Roman"/>
          <w:bCs/>
          <w:iCs/>
          <w:sz w:val="28"/>
        </w:rPr>
        <w:t>еятельности – как   изотерапия и  т.д.</w:t>
      </w:r>
    </w:p>
    <w:p w:rsidR="00981839" w:rsidRDefault="006B6D08" w:rsidP="001C2DC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Fonts w:eastAsiaTheme="minorHAnsi"/>
          <w:sz w:val="32"/>
          <w:szCs w:val="22"/>
          <w:lang w:eastAsia="en-US"/>
        </w:rPr>
        <w:t xml:space="preserve">    </w:t>
      </w:r>
      <w:r w:rsidR="00236B46">
        <w:rPr>
          <w:rStyle w:val="c1"/>
          <w:color w:val="000000"/>
          <w:sz w:val="28"/>
          <w:szCs w:val="28"/>
        </w:rPr>
        <w:t>Но следует знать также некоторые подробности при прослушивании </w:t>
      </w:r>
      <w:r w:rsidR="00236B46">
        <w:rPr>
          <w:rStyle w:val="c2"/>
          <w:b/>
          <w:bCs/>
          <w:color w:val="000000"/>
          <w:sz w:val="28"/>
          <w:szCs w:val="28"/>
        </w:rPr>
        <w:t>музыки с детьми</w:t>
      </w:r>
      <w:r w:rsidR="00236B46">
        <w:rPr>
          <w:rStyle w:val="c1"/>
          <w:color w:val="000000"/>
          <w:sz w:val="28"/>
          <w:szCs w:val="28"/>
        </w:rPr>
        <w:t>:</w:t>
      </w:r>
    </w:p>
    <w:p w:rsidR="00236B46" w:rsidRDefault="00236B46" w:rsidP="006B6D0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Нельзя давать маленьким детям слушать </w:t>
      </w:r>
      <w:r>
        <w:rPr>
          <w:rStyle w:val="c2"/>
          <w:b/>
          <w:bCs/>
          <w:color w:val="000000"/>
          <w:sz w:val="28"/>
          <w:szCs w:val="28"/>
        </w:rPr>
        <w:t>музыку через наушники</w:t>
      </w:r>
      <w:r>
        <w:rPr>
          <w:rStyle w:val="c1"/>
          <w:color w:val="000000"/>
          <w:sz w:val="28"/>
          <w:szCs w:val="28"/>
        </w:rPr>
        <w:t>, т. к. это может испортить слух, уши у ребенка воспринимают только рассеянный звук</w:t>
      </w:r>
    </w:p>
    <w:p w:rsidR="00236B46" w:rsidRDefault="00236B46" w:rsidP="001C2DC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B6D08">
        <w:rPr>
          <w:rStyle w:val="c2"/>
          <w:bCs/>
          <w:color w:val="000000"/>
          <w:sz w:val="28"/>
          <w:szCs w:val="28"/>
        </w:rPr>
        <w:t>Музыку</w:t>
      </w:r>
      <w:r>
        <w:rPr>
          <w:rStyle w:val="c1"/>
          <w:color w:val="000000"/>
          <w:sz w:val="28"/>
          <w:szCs w:val="28"/>
        </w:rPr>
        <w:t> следует слушать не громко, а примерно как разговариваете, это самое оптимальное прослушивание</w:t>
      </w:r>
      <w:r w:rsidR="006B6D08">
        <w:rPr>
          <w:rStyle w:val="c1"/>
          <w:color w:val="000000"/>
          <w:sz w:val="28"/>
          <w:szCs w:val="28"/>
        </w:rPr>
        <w:t>;</w:t>
      </w:r>
    </w:p>
    <w:p w:rsidR="006B6D08" w:rsidRPr="00A409DF" w:rsidRDefault="00236B46" w:rsidP="006B6D0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 прослушивании </w:t>
      </w:r>
      <w:r w:rsidRPr="006B6D08">
        <w:rPr>
          <w:rStyle w:val="c2"/>
          <w:bCs/>
          <w:color w:val="000000"/>
          <w:sz w:val="28"/>
          <w:szCs w:val="28"/>
        </w:rPr>
        <w:t>музыки</w:t>
      </w:r>
      <w:r>
        <w:rPr>
          <w:rStyle w:val="c1"/>
          <w:color w:val="000000"/>
          <w:sz w:val="28"/>
          <w:szCs w:val="28"/>
        </w:rPr>
        <w:t> работа сердца и дыхания подстраивается под ритм </w:t>
      </w:r>
      <w:r w:rsidRPr="006B6D08">
        <w:rPr>
          <w:rStyle w:val="c2"/>
          <w:bCs/>
          <w:color w:val="000000"/>
          <w:sz w:val="28"/>
          <w:szCs w:val="28"/>
        </w:rPr>
        <w:t>музыки</w:t>
      </w:r>
      <w:r w:rsidR="006B6D08">
        <w:rPr>
          <w:rStyle w:val="c1"/>
          <w:color w:val="000000"/>
          <w:sz w:val="28"/>
          <w:szCs w:val="28"/>
        </w:rPr>
        <w:t>;</w:t>
      </w:r>
    </w:p>
    <w:p w:rsidR="00A409DF" w:rsidRPr="00A409DF" w:rsidRDefault="00981839" w:rsidP="00A409DF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8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нашего организма напрямую зависит от гормонов. Они активизируют деятельность различных органов, благодаря чему изменяется наше физическое и эмоциональное состояние. При прослушивании различной музыки мозг подаёт сигналы организму производить те или иные </w:t>
      </w:r>
    </w:p>
    <w:p w:rsidR="00A409DF" w:rsidRDefault="00A409DF" w:rsidP="00A409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409DF" w:rsidRDefault="00A409DF" w:rsidP="00A409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409DF" w:rsidRPr="00A409DF" w:rsidRDefault="00A409DF" w:rsidP="00A409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409DF" w:rsidRPr="00A409DF" w:rsidRDefault="00A409DF" w:rsidP="00A409DF">
      <w:pPr>
        <w:pStyle w:val="a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81839" w:rsidRPr="00981839" w:rsidRDefault="00981839" w:rsidP="00A409DF">
      <w:pPr>
        <w:pStyle w:val="ad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8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гормоны. Быстрая и громкая музыка поднимает уровень кортизола, отчего человек становится более возбуждённым, раздражённым</w:t>
      </w:r>
      <w:r w:rsidR="006B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1839" w:rsidRPr="00981839" w:rsidRDefault="00981839" w:rsidP="001C2DC9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81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медленной и спокойной музыки действует совершенно иначе. Уровень кортизола и адреналин снижается, работа всех органов нормализуется, организм начинает мобилизовать свои внутренние ресурсы. С помощью такой музыки можно бороться со стрессами и депрессиями, а отсутствие стресса гораздо быстрее приведёт к выздоровлению!</w:t>
      </w:r>
      <w:r w:rsidR="006B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1839" w:rsidRPr="008C58EE" w:rsidRDefault="008C58EE" w:rsidP="001C2DC9">
      <w:pPr>
        <w:pStyle w:val="ad"/>
        <w:numPr>
          <w:ilvl w:val="0"/>
          <w:numId w:val="1"/>
        </w:numPr>
        <w:shd w:val="clear" w:color="auto" w:fill="FFFFFF"/>
        <w:tabs>
          <w:tab w:val="center" w:pos="5456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Рок и диско-ритмы</w:t>
      </w:r>
      <w:r w:rsidR="00981839" w:rsidRPr="008C58E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н</w:t>
      </w:r>
      <w:r w:rsidR="00981839" w:rsidRPr="008C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арушают функциональное равновесие полушарий головного мозга. Способствуют выделению </w:t>
      </w:r>
      <w:proofErr w:type="gramStart"/>
      <w:r w:rsidR="00981839" w:rsidRPr="008C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стресс-гормонов</w:t>
      </w:r>
      <w:proofErr w:type="gramEnd"/>
      <w:r w:rsidR="00981839" w:rsidRPr="008C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«стир</w:t>
      </w:r>
      <w:r w:rsidR="006B6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ающих» в мозгу часть информации.</w:t>
      </w:r>
    </w:p>
    <w:p w:rsidR="00981839" w:rsidRDefault="00981839" w:rsidP="001C2D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36B46" w:rsidRDefault="00236B46" w:rsidP="001C2DC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Применение </w:t>
      </w:r>
      <w:r w:rsidR="008F63F1">
        <w:rPr>
          <w:rStyle w:val="c2"/>
          <w:b/>
          <w:bCs/>
          <w:color w:val="000000"/>
          <w:sz w:val="28"/>
          <w:szCs w:val="28"/>
        </w:rPr>
        <w:t>музыки в организации жизне</w:t>
      </w:r>
      <w:r>
        <w:rPr>
          <w:rStyle w:val="c2"/>
          <w:b/>
          <w:bCs/>
          <w:color w:val="000000"/>
          <w:sz w:val="28"/>
          <w:szCs w:val="28"/>
        </w:rPr>
        <w:t>деятельности детей в ДОУ</w:t>
      </w:r>
      <w:r>
        <w:rPr>
          <w:rStyle w:val="c1"/>
          <w:color w:val="000000"/>
          <w:sz w:val="28"/>
          <w:szCs w:val="28"/>
        </w:rPr>
        <w:t> помогает бороться с монотонией, способствует преодолению нарастающего утомления</w:t>
      </w:r>
      <w:r w:rsidR="005C12F0">
        <w:rPr>
          <w:rStyle w:val="c1"/>
          <w:color w:val="000000"/>
          <w:sz w:val="28"/>
          <w:szCs w:val="28"/>
        </w:rPr>
        <w:t>.</w:t>
      </w:r>
    </w:p>
    <w:p w:rsidR="00236B46" w:rsidRPr="006B6D08" w:rsidRDefault="00981839" w:rsidP="006B6D08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6B6D08">
        <w:rPr>
          <w:rStyle w:val="c1"/>
          <w:b/>
          <w:color w:val="000000"/>
          <w:sz w:val="28"/>
          <w:szCs w:val="28"/>
          <w:u w:val="single"/>
        </w:rPr>
        <w:t>Слайд 9</w:t>
      </w:r>
    </w:p>
    <w:p w:rsidR="00236B46" w:rsidRPr="004A0D72" w:rsidRDefault="006B6D08" w:rsidP="001C2DC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</w:t>
      </w:r>
      <w:r w:rsidR="00236B46" w:rsidRPr="004A0D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Мелодии, доставляющие человеку радость</w:t>
      </w:r>
    </w:p>
    <w:p w:rsidR="00236B46" w:rsidRPr="004A0D72" w:rsidRDefault="00236B46" w:rsidP="001C2DC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4A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Замедляют пульс, увеличивают силу сердечных сокращений.</w:t>
      </w:r>
    </w:p>
    <w:p w:rsidR="00236B46" w:rsidRPr="004A0D72" w:rsidRDefault="00236B46" w:rsidP="001C2DC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4A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Способствуют расширению сосудов и нормализации артериального давления.</w:t>
      </w:r>
    </w:p>
    <w:p w:rsidR="00236B46" w:rsidRPr="004A0D72" w:rsidRDefault="00236B46" w:rsidP="001C2DC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4A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Стимулируют выделение пищеварительных соков и повышают аппетит.</w:t>
      </w:r>
    </w:p>
    <w:p w:rsidR="00236B46" w:rsidRPr="008C58EE" w:rsidRDefault="00236B46" w:rsidP="001C2DC9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5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колокола, содержащие резонансное ультразвуковое излучение, за считанные секунды убивают тифозные палочки, возбудителей желтухи и вирусы гриппа.</w:t>
      </w:r>
    </w:p>
    <w:p w:rsidR="008F63F1" w:rsidRPr="008F63F1" w:rsidRDefault="008F63F1" w:rsidP="001C2D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F63F1">
        <w:rPr>
          <w:rStyle w:val="c3"/>
          <w:rFonts w:ascii="Times New Roman" w:hAnsi="Times New Roman" w:cs="Times New Roman"/>
          <w:sz w:val="28"/>
        </w:rPr>
        <w:t>Большой оздоровительный эффект  оказывают мелодии </w:t>
      </w:r>
      <w:r w:rsidRPr="008F63F1">
        <w:rPr>
          <w:rStyle w:val="c5"/>
          <w:rFonts w:ascii="Times New Roman" w:hAnsi="Times New Roman" w:cs="Times New Roman"/>
          <w:sz w:val="28"/>
        </w:rPr>
        <w:t>Моцарта</w:t>
      </w:r>
      <w:r w:rsidRPr="008F63F1">
        <w:rPr>
          <w:rStyle w:val="c3"/>
          <w:rFonts w:ascii="Times New Roman" w:hAnsi="Times New Roman" w:cs="Times New Roman"/>
          <w:sz w:val="28"/>
        </w:rPr>
        <w:t>. Этот загадочный феномен так и называется — «эффект Моцарта».</w:t>
      </w:r>
    </w:p>
    <w:p w:rsidR="008F63F1" w:rsidRPr="00B33CD0" w:rsidRDefault="008F63F1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 w:rsidRPr="008F63F1">
        <w:rPr>
          <w:rFonts w:ascii="Times New Roman" w:hAnsi="Times New Roman" w:cs="Times New Roman"/>
          <w:sz w:val="28"/>
        </w:rPr>
        <w:t xml:space="preserve">  </w:t>
      </w:r>
      <w:r w:rsidRPr="00B33CD0">
        <w:rPr>
          <w:rFonts w:ascii="Times New Roman" w:hAnsi="Times New Roman" w:cs="Times New Roman"/>
          <w:sz w:val="28"/>
        </w:rPr>
        <w:t>Музыка Моцарта способствует развитию умственных способностей у детей.</w:t>
      </w:r>
    </w:p>
    <w:p w:rsidR="008F63F1" w:rsidRDefault="008F63F1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 w:rsidRPr="00B33CD0">
        <w:rPr>
          <w:rFonts w:ascii="Times New Roman" w:hAnsi="Times New Roman" w:cs="Times New Roman"/>
          <w:sz w:val="28"/>
        </w:rPr>
        <w:t>Объясняют такой эффект тем, что интервал продолжительностью в полминуты, который выдерживается в музыке этого композитора, соответствует характеру биотоков головного мозга.</w:t>
      </w:r>
    </w:p>
    <w:p w:rsidR="008C58EE" w:rsidRPr="006B6D08" w:rsidRDefault="008C58EE" w:rsidP="001C2DC9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B6D08">
        <w:rPr>
          <w:rFonts w:ascii="Times New Roman" w:hAnsi="Times New Roman" w:cs="Times New Roman"/>
          <w:b/>
          <w:sz w:val="28"/>
          <w:u w:val="single"/>
        </w:rPr>
        <w:t>Слайд 1</w:t>
      </w:r>
      <w:r w:rsidR="00E00C30" w:rsidRPr="006B6D08">
        <w:rPr>
          <w:rFonts w:ascii="Times New Roman" w:hAnsi="Times New Roman" w:cs="Times New Roman"/>
          <w:b/>
          <w:sz w:val="28"/>
          <w:u w:val="single"/>
        </w:rPr>
        <w:t>0</w:t>
      </w:r>
    </w:p>
    <w:p w:rsidR="008C58EE" w:rsidRPr="00926B00" w:rsidRDefault="008C58EE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 w:rsidRPr="00926B00">
        <w:rPr>
          <w:rStyle w:val="a5"/>
          <w:rFonts w:ascii="Times New Roman" w:hAnsi="Times New Roman" w:cs="Times New Roman"/>
          <w:sz w:val="28"/>
          <w:bdr w:val="none" w:sz="0" w:space="0" w:color="auto" w:frame="1"/>
        </w:rPr>
        <w:t>Здоровьесберегающие образовательные технологии в детском сад</w:t>
      </w:r>
      <w:proofErr w:type="gramStart"/>
      <w:r w:rsidRPr="00926B00">
        <w:rPr>
          <w:rStyle w:val="a5"/>
          <w:rFonts w:ascii="Times New Roman" w:hAnsi="Times New Roman" w:cs="Times New Roman"/>
          <w:sz w:val="28"/>
          <w:bdr w:val="none" w:sz="0" w:space="0" w:color="auto" w:frame="1"/>
        </w:rPr>
        <w:t>у-</w:t>
      </w:r>
      <w:proofErr w:type="gramEnd"/>
      <w:r w:rsidRPr="00926B00">
        <w:rPr>
          <w:rStyle w:val="a5"/>
          <w:rFonts w:ascii="Times New Roman" w:hAnsi="Times New Roman" w:cs="Times New Roman"/>
          <w:sz w:val="28"/>
          <w:bdr w:val="none" w:sz="0" w:space="0" w:color="auto" w:frame="1"/>
        </w:rPr>
        <w:t xml:space="preserve"> технологии</w:t>
      </w:r>
      <w:r w:rsidRPr="00926B00">
        <w:rPr>
          <w:rStyle w:val="apple-converted-space"/>
          <w:rFonts w:ascii="Times New Roman" w:hAnsi="Times New Roman" w:cs="Times New Roman"/>
          <w:sz w:val="28"/>
        </w:rPr>
        <w:t> </w:t>
      </w:r>
      <w:r w:rsidRPr="00926B00">
        <w:rPr>
          <w:rFonts w:ascii="Times New Roman" w:hAnsi="Times New Roman" w:cs="Times New Roman"/>
          <w:sz w:val="28"/>
        </w:rPr>
        <w:t>воспитания валеологической культуры или культуры</w:t>
      </w:r>
      <w:r w:rsidRPr="00926B00">
        <w:rPr>
          <w:rStyle w:val="apple-converted-space"/>
          <w:rFonts w:ascii="Times New Roman" w:hAnsi="Times New Roman" w:cs="Times New Roman"/>
          <w:sz w:val="28"/>
        </w:rPr>
        <w:t> </w:t>
      </w:r>
      <w:r w:rsidRPr="00926B00">
        <w:rPr>
          <w:rStyle w:val="a5"/>
          <w:rFonts w:ascii="Times New Roman" w:hAnsi="Times New Roman" w:cs="Times New Roman"/>
          <w:sz w:val="28"/>
          <w:bdr w:val="none" w:sz="0" w:space="0" w:color="auto" w:frame="1"/>
        </w:rPr>
        <w:t>здоровья дошкольников</w:t>
      </w:r>
      <w:r w:rsidRPr="00926B00">
        <w:rPr>
          <w:rFonts w:ascii="Times New Roman" w:hAnsi="Times New Roman" w:cs="Times New Roman"/>
          <w:sz w:val="28"/>
        </w:rPr>
        <w:t>.</w:t>
      </w:r>
    </w:p>
    <w:p w:rsidR="001C2DC9" w:rsidRPr="006B6D08" w:rsidRDefault="00FB392C" w:rsidP="001C2DC9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B6D08">
        <w:rPr>
          <w:rFonts w:ascii="Times New Roman" w:hAnsi="Times New Roman" w:cs="Times New Roman"/>
          <w:b/>
          <w:sz w:val="28"/>
          <w:u w:val="single"/>
        </w:rPr>
        <w:t>Слайд 11</w:t>
      </w:r>
    </w:p>
    <w:p w:rsidR="008C58EE" w:rsidRDefault="00E00C30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8C58EE">
        <w:rPr>
          <w:rFonts w:ascii="Times New Roman" w:hAnsi="Times New Roman" w:cs="Times New Roman"/>
          <w:sz w:val="28"/>
        </w:rPr>
        <w:t>Валеологическ</w:t>
      </w:r>
      <w:r w:rsidR="00FB392C">
        <w:rPr>
          <w:rFonts w:ascii="Times New Roman" w:hAnsi="Times New Roman" w:cs="Times New Roman"/>
          <w:sz w:val="28"/>
        </w:rPr>
        <w:t>ая</w:t>
      </w:r>
      <w:r w:rsidR="008C58EE">
        <w:rPr>
          <w:rFonts w:ascii="Times New Roman" w:hAnsi="Times New Roman" w:cs="Times New Roman"/>
          <w:sz w:val="28"/>
        </w:rPr>
        <w:t xml:space="preserve">   песн</w:t>
      </w:r>
      <w:r w:rsidR="00FB392C">
        <w:rPr>
          <w:rFonts w:ascii="Times New Roman" w:hAnsi="Times New Roman" w:cs="Times New Roman"/>
          <w:sz w:val="28"/>
        </w:rPr>
        <w:t>я</w:t>
      </w:r>
      <w:r w:rsidR="008C58EE">
        <w:rPr>
          <w:rFonts w:ascii="Times New Roman" w:hAnsi="Times New Roman" w:cs="Times New Roman"/>
          <w:sz w:val="28"/>
        </w:rPr>
        <w:t xml:space="preserve"> «Доброе утро!»</w:t>
      </w:r>
      <w:r w:rsidR="00FB392C">
        <w:rPr>
          <w:rFonts w:ascii="Times New Roman" w:hAnsi="Times New Roman" w:cs="Times New Roman"/>
          <w:sz w:val="28"/>
        </w:rPr>
        <w:t xml:space="preserve"> (старший возраст);</w:t>
      </w:r>
    </w:p>
    <w:p w:rsidR="00E00C30" w:rsidRDefault="00E00C30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FB392C">
        <w:rPr>
          <w:rFonts w:ascii="Times New Roman" w:hAnsi="Times New Roman" w:cs="Times New Roman"/>
          <w:sz w:val="28"/>
        </w:rPr>
        <w:t>«Буль-буль-буль, журчит водица!»  с элементами самомассажа (младший возраст)</w:t>
      </w:r>
    </w:p>
    <w:p w:rsidR="00FB392C" w:rsidRPr="006B6D08" w:rsidRDefault="00FB392C" w:rsidP="001C2DC9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B6D08">
        <w:rPr>
          <w:rFonts w:ascii="Times New Roman" w:hAnsi="Times New Roman" w:cs="Times New Roman"/>
          <w:b/>
          <w:sz w:val="28"/>
          <w:u w:val="single"/>
        </w:rPr>
        <w:t>Слайд 12</w:t>
      </w:r>
    </w:p>
    <w:p w:rsidR="00FB392C" w:rsidRPr="006B6D08" w:rsidRDefault="00FB392C" w:rsidP="001C2DC9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1C2DC9">
        <w:rPr>
          <w:rFonts w:ascii="Times New Roman" w:hAnsi="Times New Roman" w:cs="Times New Roman"/>
          <w:b/>
          <w:sz w:val="28"/>
        </w:rPr>
        <w:t>Игровые  фонопедические и  оздоровительные  упражнения:</w:t>
      </w:r>
    </w:p>
    <w:p w:rsidR="00FB392C" w:rsidRDefault="00FB392C" w:rsidP="001C2DC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«Погреемся» </w:t>
      </w:r>
      <w:r w:rsidR="009E4CB2">
        <w:rPr>
          <w:rFonts w:ascii="Times New Roman" w:hAnsi="Times New Roman" w:cs="Times New Roman"/>
          <w:sz w:val="28"/>
        </w:rPr>
        <w:t>(</w:t>
      </w:r>
      <w:r w:rsidR="009E4CB2" w:rsidRPr="00FB392C">
        <w:rPr>
          <w:rFonts w:ascii="Times New Roman" w:hAnsi="Times New Roman" w:cs="Times New Roman"/>
          <w:sz w:val="28"/>
        </w:rPr>
        <w:t>дышать на  ладошки бесшумно и  с голосом);</w:t>
      </w:r>
    </w:p>
    <w:p w:rsidR="009E4CB2" w:rsidRDefault="00FB392C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Мерзнут  на  ветру  ладошки, </w:t>
      </w:r>
    </w:p>
    <w:p w:rsidR="009E4CB2" w:rsidRPr="00FB392C" w:rsidRDefault="009E4CB2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FB392C">
        <w:rPr>
          <w:rFonts w:ascii="Times New Roman" w:hAnsi="Times New Roman" w:cs="Times New Roman"/>
          <w:sz w:val="28"/>
        </w:rPr>
        <w:t>ы   погреем   их немножко</w:t>
      </w:r>
      <w:r w:rsidR="00FB392C" w:rsidRPr="00FB39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9E4CB2" w:rsidRDefault="00FB392C" w:rsidP="006B6D08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FB392C">
        <w:rPr>
          <w:rFonts w:ascii="Times New Roman" w:hAnsi="Times New Roman" w:cs="Times New Roman"/>
          <w:sz w:val="28"/>
        </w:rPr>
        <w:t>«Посчитаем» (от  шёпота  до крика);</w:t>
      </w:r>
    </w:p>
    <w:p w:rsidR="00FB392C" w:rsidRDefault="006B6D08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B392C">
        <w:rPr>
          <w:rFonts w:ascii="Times New Roman" w:hAnsi="Times New Roman" w:cs="Times New Roman"/>
          <w:sz w:val="28"/>
        </w:rPr>
        <w:t xml:space="preserve">   3. </w:t>
      </w:r>
      <w:r w:rsidR="00FB392C" w:rsidRPr="00FB392C">
        <w:rPr>
          <w:rFonts w:ascii="Times New Roman" w:hAnsi="Times New Roman" w:cs="Times New Roman"/>
          <w:sz w:val="28"/>
        </w:rPr>
        <w:t>«Вопрос-ответ» (восходящая  и  нисходящая  интонация</w:t>
      </w:r>
      <w:r w:rsidR="00FB392C">
        <w:rPr>
          <w:rFonts w:ascii="Times New Roman" w:hAnsi="Times New Roman" w:cs="Times New Roman"/>
          <w:sz w:val="28"/>
        </w:rPr>
        <w:t xml:space="preserve"> голоса – «регистровый  порог»</w:t>
      </w:r>
      <w:r w:rsidR="00FB392C" w:rsidRPr="00FB392C">
        <w:rPr>
          <w:rFonts w:ascii="Times New Roman" w:hAnsi="Times New Roman" w:cs="Times New Roman"/>
          <w:sz w:val="28"/>
        </w:rPr>
        <w:t xml:space="preserve">); </w:t>
      </w:r>
    </w:p>
    <w:p w:rsidR="00A409DF" w:rsidRDefault="00A409DF" w:rsidP="001C2DC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409DF" w:rsidRDefault="00A409DF" w:rsidP="001C2DC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409DF" w:rsidRDefault="00A409DF" w:rsidP="001C2DC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409DF" w:rsidRDefault="00A409DF" w:rsidP="001C2DC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B392C" w:rsidRDefault="00FB392C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Кричу  я  в  лесу: - А-а-а-у-у-у!</w:t>
      </w:r>
    </w:p>
    <w:p w:rsidR="00FB392C" w:rsidRDefault="00FB392C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 мне  в  ответ: - А-а-а-у-у-у!</w:t>
      </w:r>
    </w:p>
    <w:p w:rsidR="00FB392C" w:rsidRDefault="00FB392C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Опять  кричу: </w:t>
      </w:r>
      <w:proofErr w:type="gramStart"/>
      <w:r>
        <w:rPr>
          <w:rFonts w:ascii="Times New Roman" w:hAnsi="Times New Roman" w:cs="Times New Roman"/>
          <w:sz w:val="28"/>
        </w:rPr>
        <w:t>-А</w:t>
      </w:r>
      <w:proofErr w:type="gramEnd"/>
      <w:r>
        <w:rPr>
          <w:rFonts w:ascii="Times New Roman" w:hAnsi="Times New Roman" w:cs="Times New Roman"/>
          <w:sz w:val="28"/>
        </w:rPr>
        <w:t>-а-а-у-у-у!</w:t>
      </w:r>
    </w:p>
    <w:p w:rsidR="00FB392C" w:rsidRDefault="00FB392C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мне  в  ответ: А-а-а-у-у-у!</w:t>
      </w:r>
    </w:p>
    <w:p w:rsidR="009E4CB2" w:rsidRPr="00FB392C" w:rsidRDefault="009E4CB2" w:rsidP="001C2DC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B392C" w:rsidRPr="00FB392C" w:rsidRDefault="00FB392C" w:rsidP="001C2D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392C">
        <w:rPr>
          <w:rFonts w:ascii="Times New Roman" w:hAnsi="Times New Roman" w:cs="Times New Roman"/>
          <w:sz w:val="28"/>
        </w:rPr>
        <w:t>«Таня  плачет» (имитация  плача);</w:t>
      </w:r>
    </w:p>
    <w:p w:rsidR="00FB392C" w:rsidRPr="00FB392C" w:rsidRDefault="00FB392C" w:rsidP="001C2D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392C">
        <w:rPr>
          <w:rFonts w:ascii="Times New Roman" w:hAnsi="Times New Roman" w:cs="Times New Roman"/>
          <w:sz w:val="28"/>
        </w:rPr>
        <w:t>«Лошадка» (цокать  с  различной  динамикой  и  скоростью);</w:t>
      </w:r>
    </w:p>
    <w:p w:rsidR="009E4CB2" w:rsidRPr="00723D92" w:rsidRDefault="00FB392C" w:rsidP="00723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FB392C">
        <w:rPr>
          <w:rFonts w:ascii="Times New Roman" w:hAnsi="Times New Roman" w:cs="Times New Roman"/>
          <w:sz w:val="28"/>
        </w:rPr>
        <w:t>«Поспать бы!» (расслабиться  и зевать)</w:t>
      </w:r>
    </w:p>
    <w:p w:rsidR="008C58EE" w:rsidRPr="006B6D08" w:rsidRDefault="00FB392C" w:rsidP="001C2DC9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E4CB2" w:rsidRPr="006B6D08">
        <w:rPr>
          <w:rFonts w:ascii="Times New Roman" w:hAnsi="Times New Roman" w:cs="Times New Roman"/>
          <w:b/>
          <w:sz w:val="28"/>
          <w:u w:val="single"/>
        </w:rPr>
        <w:t>Слайд 13</w:t>
      </w:r>
    </w:p>
    <w:p w:rsidR="009E4CB2" w:rsidRPr="009E4CB2" w:rsidRDefault="009E4CB2" w:rsidP="001C2DC9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9E4CB2">
        <w:rPr>
          <w:rFonts w:ascii="Times New Roman" w:hAnsi="Times New Roman" w:cs="Times New Roman"/>
          <w:b/>
          <w:sz w:val="28"/>
        </w:rPr>
        <w:t>Речевые  игры  со звучащими жестами</w:t>
      </w:r>
      <w:proofErr w:type="gramStart"/>
      <w:r w:rsidRPr="009E4CB2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F363E4" w:rsidRDefault="00382DF3" w:rsidP="001C2DC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9E4CB2">
        <w:rPr>
          <w:rFonts w:ascii="Times New Roman" w:hAnsi="Times New Roman" w:cs="Times New Roman"/>
          <w:sz w:val="28"/>
        </w:rPr>
        <w:t>«Снег»  (два  хлопка, два  шлепка</w:t>
      </w:r>
      <w:r w:rsidR="009E4CB2">
        <w:rPr>
          <w:rFonts w:ascii="Times New Roman" w:hAnsi="Times New Roman" w:cs="Times New Roman"/>
          <w:sz w:val="28"/>
        </w:rPr>
        <w:t>, притоп</w:t>
      </w:r>
      <w:r w:rsidRPr="009E4CB2">
        <w:rPr>
          <w:rFonts w:ascii="Times New Roman" w:hAnsi="Times New Roman" w:cs="Times New Roman"/>
          <w:sz w:val="28"/>
        </w:rPr>
        <w:t>);</w:t>
      </w:r>
    </w:p>
    <w:p w:rsidR="009E4CB2" w:rsidRPr="009E4CB2" w:rsidRDefault="009E4CB2" w:rsidP="006B6D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«Лягушка»</w:t>
      </w:r>
    </w:p>
    <w:p w:rsidR="006B6D08" w:rsidRDefault="00382DF3" w:rsidP="001C2DC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 w:rsidRPr="009E4CB2">
        <w:rPr>
          <w:rFonts w:ascii="Times New Roman" w:hAnsi="Times New Roman" w:cs="Times New Roman"/>
          <w:bCs/>
          <w:sz w:val="28"/>
        </w:rPr>
        <w:t>Вот лягушка по дорожке</w:t>
      </w:r>
      <w:r w:rsidRPr="009E4CB2">
        <w:rPr>
          <w:rFonts w:ascii="Times New Roman" w:hAnsi="Times New Roman" w:cs="Times New Roman"/>
          <w:b/>
          <w:bCs/>
          <w:sz w:val="28"/>
        </w:rPr>
        <w:t>  </w:t>
      </w:r>
      <w:r w:rsidRPr="009E4CB2">
        <w:rPr>
          <w:rFonts w:ascii="Times New Roman" w:hAnsi="Times New Roman" w:cs="Times New Roman"/>
          <w:sz w:val="28"/>
        </w:rPr>
        <w:t>   </w:t>
      </w:r>
    </w:p>
    <w:p w:rsidR="00F363E4" w:rsidRPr="009E4CB2" w:rsidRDefault="00382DF3" w:rsidP="006B6D08">
      <w:pPr>
        <w:pStyle w:val="a3"/>
        <w:ind w:left="720"/>
        <w:rPr>
          <w:rFonts w:ascii="Times New Roman" w:hAnsi="Times New Roman" w:cs="Times New Roman"/>
          <w:sz w:val="28"/>
        </w:rPr>
      </w:pPr>
      <w:r w:rsidRPr="009E4CB2">
        <w:rPr>
          <w:rFonts w:ascii="Times New Roman" w:hAnsi="Times New Roman" w:cs="Times New Roman"/>
          <w:sz w:val="28"/>
        </w:rPr>
        <w:t> </w:t>
      </w:r>
      <w:r w:rsidR="006B6D08">
        <w:rPr>
          <w:rFonts w:ascii="Times New Roman" w:hAnsi="Times New Roman" w:cs="Times New Roman"/>
          <w:i/>
          <w:iCs/>
          <w:sz w:val="28"/>
        </w:rPr>
        <w:t xml:space="preserve">Поочерёдные шлепки по коленям </w:t>
      </w:r>
      <w:r w:rsidRPr="009E4CB2">
        <w:rPr>
          <w:rFonts w:ascii="Times New Roman" w:hAnsi="Times New Roman" w:cs="Times New Roman"/>
          <w:i/>
          <w:iCs/>
          <w:sz w:val="28"/>
        </w:rPr>
        <w:t xml:space="preserve"> (себе-соседу-себе-соседу)</w:t>
      </w:r>
    </w:p>
    <w:p w:rsidR="00F363E4" w:rsidRPr="009E4CB2" w:rsidRDefault="00382DF3" w:rsidP="001C2DC9">
      <w:pPr>
        <w:pStyle w:val="a3"/>
        <w:ind w:left="720"/>
        <w:jc w:val="both"/>
        <w:rPr>
          <w:rFonts w:ascii="Times New Roman" w:hAnsi="Times New Roman" w:cs="Times New Roman"/>
          <w:sz w:val="28"/>
        </w:rPr>
      </w:pPr>
      <w:r w:rsidRPr="009E4CB2">
        <w:rPr>
          <w:rFonts w:ascii="Times New Roman" w:hAnsi="Times New Roman" w:cs="Times New Roman"/>
          <w:bCs/>
          <w:sz w:val="28"/>
        </w:rPr>
        <w:t>Скачет, вытянувши ножки.</w:t>
      </w:r>
      <w:r w:rsidRPr="009E4CB2">
        <w:rPr>
          <w:rFonts w:ascii="Times New Roman" w:hAnsi="Times New Roman" w:cs="Times New Roman"/>
          <w:b/>
          <w:bCs/>
          <w:sz w:val="28"/>
        </w:rPr>
        <w:t> </w:t>
      </w:r>
      <w:r w:rsidRPr="009E4CB2">
        <w:rPr>
          <w:rFonts w:ascii="Times New Roman" w:hAnsi="Times New Roman" w:cs="Times New Roman"/>
          <w:i/>
          <w:iCs/>
          <w:sz w:val="28"/>
        </w:rPr>
        <w:t xml:space="preserve">Шлепки  ногами </w:t>
      </w:r>
    </w:p>
    <w:p w:rsidR="009E4CB2" w:rsidRPr="006B6D08" w:rsidRDefault="009E4CB2" w:rsidP="001C2DC9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  <w:r w:rsidRPr="009E4CB2">
        <w:rPr>
          <w:rFonts w:ascii="Times New Roman" w:hAnsi="Times New Roman" w:cs="Times New Roman"/>
          <w:i/>
          <w:iCs/>
          <w:sz w:val="28"/>
        </w:rPr>
        <w:t xml:space="preserve">          (не отрывая пятки от пола, шлёпать</w:t>
      </w:r>
      <w:r w:rsidRPr="009E4CB2">
        <w:rPr>
          <w:rFonts w:ascii="Times New Roman" w:hAnsi="Times New Roman" w:cs="Times New Roman"/>
          <w:sz w:val="28"/>
        </w:rPr>
        <w:t xml:space="preserve"> </w:t>
      </w:r>
      <w:r w:rsidRPr="009E4CB2">
        <w:rPr>
          <w:rFonts w:ascii="Times New Roman" w:hAnsi="Times New Roman" w:cs="Times New Roman"/>
          <w:i/>
          <w:iCs/>
          <w:sz w:val="28"/>
        </w:rPr>
        <w:t>пальцами ног</w:t>
      </w:r>
      <w:r w:rsidRPr="009E4CB2">
        <w:rPr>
          <w:rFonts w:ascii="Times New Roman" w:hAnsi="Times New Roman" w:cs="Times New Roman"/>
          <w:sz w:val="28"/>
        </w:rPr>
        <w:t>)</w:t>
      </w:r>
      <w:r w:rsidRPr="009E4CB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9E4CB2" w:rsidRPr="009E4CB2" w:rsidRDefault="009E4CB2" w:rsidP="001C2D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</w:t>
      </w:r>
      <w:r w:rsidRPr="009E4CB2">
        <w:rPr>
          <w:rFonts w:ascii="Times New Roman" w:hAnsi="Times New Roman" w:cs="Times New Roman"/>
          <w:bCs/>
          <w:sz w:val="28"/>
        </w:rPr>
        <w:t>Лесенка»</w:t>
      </w:r>
    </w:p>
    <w:p w:rsidR="009E4CB2" w:rsidRPr="009E4CB2" w:rsidRDefault="009E4CB2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</w:t>
      </w:r>
      <w:r w:rsidRPr="009E4CB2">
        <w:rPr>
          <w:rFonts w:ascii="Times New Roman" w:hAnsi="Times New Roman" w:cs="Times New Roman"/>
          <w:bCs/>
          <w:sz w:val="28"/>
        </w:rPr>
        <w:t>Вот иду я вверх,</w:t>
      </w:r>
      <w:r w:rsidRPr="009E4CB2">
        <w:rPr>
          <w:rFonts w:ascii="Times New Roman" w:hAnsi="Times New Roman" w:cs="Times New Roman"/>
          <w:b/>
          <w:bCs/>
          <w:sz w:val="28"/>
        </w:rPr>
        <w:t>    </w:t>
      </w:r>
      <w:r>
        <w:rPr>
          <w:rFonts w:ascii="Times New Roman" w:hAnsi="Times New Roman" w:cs="Times New Roman"/>
          <w:b/>
          <w:bCs/>
          <w:sz w:val="28"/>
        </w:rPr>
        <w:t>(</w:t>
      </w:r>
      <w:r w:rsidRPr="009E4CB2">
        <w:rPr>
          <w:rFonts w:ascii="Times New Roman" w:hAnsi="Times New Roman" w:cs="Times New Roman"/>
          <w:i/>
          <w:iCs/>
          <w:sz w:val="28"/>
        </w:rPr>
        <w:t>Пальчики «шагают» по коленям, щелчок пальцами</w:t>
      </w:r>
      <w:r>
        <w:rPr>
          <w:rFonts w:ascii="Times New Roman" w:hAnsi="Times New Roman" w:cs="Times New Roman"/>
          <w:i/>
          <w:iCs/>
          <w:sz w:val="28"/>
        </w:rPr>
        <w:t>)</w:t>
      </w:r>
    </w:p>
    <w:p w:rsidR="009E4CB2" w:rsidRDefault="009E4CB2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 w:rsidRPr="009E4CB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Pr="009E4CB2">
        <w:rPr>
          <w:rFonts w:ascii="Times New Roman" w:hAnsi="Times New Roman" w:cs="Times New Roman"/>
          <w:sz w:val="28"/>
        </w:rPr>
        <w:t xml:space="preserve">   </w:t>
      </w:r>
      <w:r w:rsidRPr="009E4CB2">
        <w:rPr>
          <w:rFonts w:ascii="Times New Roman" w:hAnsi="Times New Roman" w:cs="Times New Roman"/>
          <w:bCs/>
          <w:sz w:val="28"/>
        </w:rPr>
        <w:t>Вот иду я вниз</w:t>
      </w:r>
      <w:r w:rsidRPr="009E4CB2">
        <w:rPr>
          <w:rFonts w:ascii="Times New Roman" w:hAnsi="Times New Roman" w:cs="Times New Roman"/>
          <w:b/>
          <w:bCs/>
          <w:i/>
          <w:iCs/>
          <w:sz w:val="28"/>
        </w:rPr>
        <w:t>.        </w:t>
      </w:r>
      <w:r>
        <w:rPr>
          <w:rFonts w:ascii="Times New Roman" w:hAnsi="Times New Roman" w:cs="Times New Roman"/>
          <w:sz w:val="28"/>
        </w:rPr>
        <w:t>(</w:t>
      </w:r>
      <w:r w:rsidRPr="009E4CB2">
        <w:rPr>
          <w:rFonts w:ascii="Times New Roman" w:hAnsi="Times New Roman" w:cs="Times New Roman"/>
          <w:i/>
          <w:iCs/>
          <w:sz w:val="28"/>
        </w:rPr>
        <w:t xml:space="preserve"> Притопы ногами, шлепок по коленям</w:t>
      </w:r>
      <w:r w:rsidRPr="009E4C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)</w:t>
      </w:r>
    </w:p>
    <w:p w:rsidR="009E4CB2" w:rsidRPr="006B6D08" w:rsidRDefault="003631C3" w:rsidP="001C2DC9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B6D08">
        <w:rPr>
          <w:rFonts w:ascii="Times New Roman" w:hAnsi="Times New Roman" w:cs="Times New Roman"/>
          <w:b/>
          <w:sz w:val="28"/>
          <w:u w:val="single"/>
        </w:rPr>
        <w:t>Слайд 14</w:t>
      </w:r>
    </w:p>
    <w:p w:rsidR="003631C3" w:rsidRPr="00723D92" w:rsidRDefault="003631C3" w:rsidP="001C2DC9">
      <w:pPr>
        <w:pStyle w:val="a3"/>
        <w:jc w:val="both"/>
        <w:rPr>
          <w:rFonts w:ascii="Times New Roman" w:hAnsi="Times New Roman" w:cs="Times New Roman"/>
          <w:sz w:val="28"/>
        </w:rPr>
      </w:pPr>
      <w:r w:rsidRPr="003631C3">
        <w:rPr>
          <w:rFonts w:ascii="Times New Roman" w:hAnsi="Times New Roman" w:cs="Times New Roman"/>
          <w:sz w:val="28"/>
        </w:rPr>
        <w:t>Коммуникативные   игры  и танцы:</w:t>
      </w:r>
    </w:p>
    <w:p w:rsidR="006B6D08" w:rsidRDefault="003631C3" w:rsidP="001C2DC9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6D08">
        <w:rPr>
          <w:rFonts w:ascii="Times New Roman" w:hAnsi="Times New Roman" w:cs="Times New Roman"/>
          <w:b/>
          <w:sz w:val="28"/>
          <w:u w:val="single"/>
        </w:rPr>
        <w:t>Слайд  15</w:t>
      </w:r>
      <w:r w:rsidR="001C2DC9" w:rsidRPr="006B6D0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36B46" w:rsidRPr="004A0D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  <w:r w:rsidR="001C2D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B33CD0" w:rsidRPr="001C2DC9" w:rsidRDefault="00236B46" w:rsidP="001C2DC9">
      <w:pPr>
        <w:pStyle w:val="a3"/>
        <w:jc w:val="both"/>
        <w:rPr>
          <w:rFonts w:ascii="Times New Roman" w:hAnsi="Times New Roman" w:cs="Times New Roman"/>
          <w:sz w:val="28"/>
          <w:u w:val="single"/>
        </w:rPr>
      </w:pPr>
      <w:r w:rsidRPr="004A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- это действительно очень хорошее лекарство, просто нужно его правильно принимать! И каждый человек должен понять, что без </w:t>
      </w:r>
      <w:r w:rsidR="0036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хорошей  и  правильной </w:t>
      </w:r>
      <w:r w:rsidRPr="004A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 нельзя жить!</w:t>
      </w:r>
      <w:r w:rsidR="008F63F1" w:rsidRPr="008F63F1"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  <w:t xml:space="preserve"> </w:t>
      </w:r>
    </w:p>
    <w:p w:rsidR="00723D92" w:rsidRPr="00723D92" w:rsidRDefault="003631C3" w:rsidP="00723D92">
      <w:pPr>
        <w:shd w:val="clear" w:color="auto" w:fill="FFFFFF"/>
        <w:spacing w:after="0" w:line="240" w:lineRule="auto"/>
        <w:jc w:val="both"/>
        <w:textAlignment w:val="baseline"/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</w:pPr>
      <w:r w:rsidRPr="00723D92">
        <w:rPr>
          <w:rFonts w:ascii="Helvetica Neue" w:eastAsia="Times New Roman" w:hAnsi="Helvetica Neue" w:cs="Times New Roman"/>
          <w:b/>
          <w:color w:val="000000"/>
          <w:sz w:val="28"/>
          <w:szCs w:val="28"/>
          <w:lang w:eastAsia="ru-RU"/>
        </w:rPr>
        <w:t xml:space="preserve">    </w:t>
      </w:r>
      <w:r w:rsidR="00723D92">
        <w:rPr>
          <w:rFonts w:ascii="Helvetica Neue" w:eastAsia="Times New Roman" w:hAnsi="Helvetica Neue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723D92">
        <w:rPr>
          <w:rFonts w:ascii="Helvetica Neue" w:eastAsia="Times New Roman" w:hAnsi="Helvetica Neue" w:cs="Times New Roman"/>
          <w:b/>
          <w:color w:val="000000"/>
          <w:sz w:val="28"/>
          <w:szCs w:val="28"/>
          <w:lang w:eastAsia="ru-RU"/>
        </w:rPr>
        <w:t xml:space="preserve">   </w:t>
      </w:r>
      <w:r w:rsidR="00723D92" w:rsidRPr="00723D92">
        <w:rPr>
          <w:rFonts w:ascii="Helvetica Neue" w:eastAsia="Times New Roman" w:hAnsi="Helvetica Neue" w:cs="Times New Roman"/>
          <w:b/>
          <w:color w:val="000000"/>
          <w:sz w:val="28"/>
          <w:szCs w:val="28"/>
          <w:lang w:eastAsia="ru-RU"/>
        </w:rPr>
        <w:t xml:space="preserve"> Р</w:t>
      </w:r>
      <w:r w:rsidRPr="00723D92">
        <w:rPr>
          <w:rFonts w:ascii="Helvetica Neue" w:eastAsia="Times New Roman" w:hAnsi="Helvetica Neue" w:cs="Times New Roman"/>
          <w:b/>
          <w:color w:val="000000"/>
          <w:sz w:val="28"/>
          <w:szCs w:val="28"/>
          <w:lang w:eastAsia="ru-RU"/>
        </w:rPr>
        <w:t>ецепт</w:t>
      </w:r>
      <w:r w:rsidR="00926B00" w:rsidRPr="00723D92">
        <w:rPr>
          <w:rFonts w:ascii="Helvetica Neue" w:eastAsia="Times New Roman" w:hAnsi="Helvetica Neue" w:cs="Times New Roman"/>
          <w:b/>
          <w:color w:val="000000"/>
          <w:sz w:val="28"/>
          <w:szCs w:val="28"/>
          <w:lang w:eastAsia="ru-RU"/>
        </w:rPr>
        <w:t xml:space="preserve">  для  воспитател</w:t>
      </w:r>
      <w:r w:rsidRPr="00723D92">
        <w:rPr>
          <w:rFonts w:ascii="Helvetica Neue" w:eastAsia="Times New Roman" w:hAnsi="Helvetica Neue" w:cs="Times New Roman"/>
          <w:b/>
          <w:color w:val="000000"/>
          <w:sz w:val="28"/>
          <w:szCs w:val="28"/>
          <w:lang w:eastAsia="ru-RU"/>
        </w:rPr>
        <w:t>ей</w:t>
      </w:r>
      <w:r w:rsidR="00723D92" w:rsidRPr="00723D92">
        <w:rPr>
          <w:rFonts w:ascii="Helvetica Neue" w:eastAsia="Times New Roman" w:hAnsi="Helvetica Neue" w:cs="Times New Roman"/>
          <w:color w:val="000000"/>
          <w:sz w:val="29"/>
          <w:szCs w:val="27"/>
          <w:lang w:eastAsia="ru-RU"/>
        </w:rPr>
        <w:t xml:space="preserve"> </w:t>
      </w:r>
      <w:r w:rsidR="00723D92">
        <w:rPr>
          <w:rFonts w:ascii="Times New Roman" w:hAnsi="Times New Roman" w:cs="Times New Roman"/>
          <w:b/>
          <w:sz w:val="28"/>
          <w:szCs w:val="28"/>
        </w:rPr>
        <w:t xml:space="preserve">«Музыка Здоровья»                                 </w:t>
      </w:r>
    </w:p>
    <w:p w:rsidR="00723D92" w:rsidRDefault="00723D92" w:rsidP="00723D92">
      <w:pPr>
        <w:jc w:val="both"/>
        <w:rPr>
          <w:rFonts w:ascii="Times New Roman" w:hAnsi="Times New Roman" w:cs="Times New Roman"/>
          <w:sz w:val="28"/>
          <w:szCs w:val="28"/>
        </w:rPr>
      </w:pPr>
      <w:r w:rsidRPr="00E325ED">
        <w:rPr>
          <w:rFonts w:ascii="Times New Roman" w:hAnsi="Times New Roman" w:cs="Times New Roman"/>
          <w:sz w:val="28"/>
          <w:szCs w:val="28"/>
          <w:u w:val="single"/>
        </w:rPr>
        <w:t>Лечение  собственным  пением – аутомелотерапия</w:t>
      </w:r>
      <w:r w:rsidRPr="00E325ED">
        <w:rPr>
          <w:rFonts w:ascii="Times New Roman" w:hAnsi="Times New Roman" w:cs="Times New Roman"/>
          <w:sz w:val="28"/>
          <w:szCs w:val="28"/>
        </w:rPr>
        <w:t xml:space="preserve"> – метод,  который  помогает гармонизировать  эмоциональный  фон  и даже  способствует   излечению от  многих  заболеваний, связанных  с  настроением   человека,  с  его  психическим здоровьем.</w:t>
      </w:r>
    </w:p>
    <w:tbl>
      <w:tblPr>
        <w:tblStyle w:val="ae"/>
        <w:tblW w:w="10632" w:type="dxa"/>
        <w:tblInd w:w="-318" w:type="dxa"/>
        <w:tblLayout w:type="fixed"/>
        <w:tblLook w:val="04A0"/>
      </w:tblPr>
      <w:tblGrid>
        <w:gridCol w:w="1560"/>
        <w:gridCol w:w="1985"/>
        <w:gridCol w:w="1559"/>
        <w:gridCol w:w="1860"/>
        <w:gridCol w:w="1967"/>
        <w:gridCol w:w="1701"/>
      </w:tblGrid>
      <w:tr w:rsidR="00723D92" w:rsidTr="00723D92">
        <w:tc>
          <w:tcPr>
            <w:tcW w:w="1560" w:type="dxa"/>
          </w:tcPr>
          <w:p w:rsidR="00723D92" w:rsidRPr="00D66721" w:rsidRDefault="00723D92" w:rsidP="00E73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721">
              <w:rPr>
                <w:rFonts w:ascii="Times New Roman" w:hAnsi="Times New Roman" w:cs="Times New Roman"/>
                <w:b/>
                <w:sz w:val="28"/>
                <w:szCs w:val="28"/>
              </w:rPr>
              <w:t>От  головной боли</w:t>
            </w:r>
          </w:p>
        </w:tc>
        <w:tc>
          <w:tcPr>
            <w:tcW w:w="1985" w:type="dxa"/>
          </w:tcPr>
          <w:p w:rsidR="00723D92" w:rsidRPr="00D66721" w:rsidRDefault="00723D92" w:rsidP="00E73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721">
              <w:rPr>
                <w:rFonts w:ascii="Times New Roman" w:hAnsi="Times New Roman" w:cs="Times New Roman"/>
                <w:b/>
                <w:sz w:val="28"/>
                <w:szCs w:val="28"/>
              </w:rPr>
              <w:t>От давления  и  сердечной боли</w:t>
            </w:r>
          </w:p>
          <w:p w:rsidR="00723D92" w:rsidRDefault="00723D92" w:rsidP="00E73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23D92" w:rsidRPr="00D66721" w:rsidRDefault="00723D92" w:rsidP="00E73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721">
              <w:rPr>
                <w:rFonts w:ascii="Times New Roman" w:hAnsi="Times New Roman" w:cs="Times New Roman"/>
                <w:b/>
                <w:sz w:val="28"/>
                <w:szCs w:val="28"/>
              </w:rPr>
              <w:t>Для  успокония</w:t>
            </w:r>
          </w:p>
        </w:tc>
        <w:tc>
          <w:tcPr>
            <w:tcW w:w="1860" w:type="dxa"/>
          </w:tcPr>
          <w:p w:rsidR="00723D92" w:rsidRPr="00D66721" w:rsidRDefault="00723D92" w:rsidP="00E73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 бессонницы</w:t>
            </w:r>
          </w:p>
          <w:p w:rsidR="00723D92" w:rsidRDefault="00723D92" w:rsidP="00E73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7" w:type="dxa"/>
          </w:tcPr>
          <w:p w:rsidR="00723D92" w:rsidRPr="00D66721" w:rsidRDefault="00723D92" w:rsidP="00E736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болезни желудка</w:t>
            </w:r>
          </w:p>
          <w:p w:rsidR="00723D92" w:rsidRDefault="00723D92" w:rsidP="00E73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23D92" w:rsidRDefault="00723D92" w:rsidP="00E73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Для  </w:t>
            </w:r>
            <w:r w:rsidRPr="00D66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радост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 и оптимизма,</w:t>
            </w:r>
          </w:p>
          <w:p w:rsidR="00723D92" w:rsidRPr="00D66721" w:rsidRDefault="00723D92" w:rsidP="00E7369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 неврозов</w:t>
            </w:r>
          </w:p>
          <w:p w:rsidR="00723D92" w:rsidRDefault="00723D92" w:rsidP="00E73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D92" w:rsidTr="00723D92">
        <w:tc>
          <w:tcPr>
            <w:tcW w:w="1560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Полонез М. Огинского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 xml:space="preserve">«Свадебный  марш» 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Ф. Мендельсона</w:t>
            </w:r>
          </w:p>
        </w:tc>
        <w:tc>
          <w:tcPr>
            <w:tcW w:w="1559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«Свет луны» Ж. Дебюсси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0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 xml:space="preserve">Сюита «Пер Гюнт» 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Э. Грига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67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 xml:space="preserve">«Вальс цветов» И. Штрауса 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Звуки колокола</w:t>
            </w:r>
          </w:p>
        </w:tc>
      </w:tr>
      <w:tr w:rsidR="00723D92" w:rsidTr="00723D92">
        <w:trPr>
          <w:trHeight w:val="995"/>
        </w:trPr>
        <w:tc>
          <w:tcPr>
            <w:tcW w:w="1560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«Венгерская  рапсодия» Ф.Листа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«Ноктюрн ре-минор» Ф. Шопена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«Колыбельная»  И. Брамса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60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7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 xml:space="preserve">«Седьмая  соната» </w:t>
            </w:r>
          </w:p>
          <w:p w:rsid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Л. Бетховена</w:t>
            </w:r>
          </w:p>
          <w:p w:rsid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23D92" w:rsidRPr="00723D92" w:rsidRDefault="00723D92" w:rsidP="00E7369C">
            <w:pPr>
              <w:jc w:val="both"/>
              <w:rPr>
                <w:rStyle w:val="c3"/>
                <w:rFonts w:ascii="Times New Roman" w:hAnsi="Times New Roman" w:cs="Times New Roman"/>
                <w:sz w:val="24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М</w:t>
            </w:r>
            <w:r w:rsidRPr="00723D92">
              <w:rPr>
                <w:rStyle w:val="c3"/>
                <w:rFonts w:ascii="Times New Roman" w:hAnsi="Times New Roman" w:cs="Times New Roman"/>
                <w:sz w:val="24"/>
              </w:rPr>
              <w:t>елодии 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Style w:val="c5"/>
                <w:rFonts w:ascii="Times New Roman" w:hAnsi="Times New Roman" w:cs="Times New Roman"/>
                <w:sz w:val="24"/>
              </w:rPr>
              <w:t xml:space="preserve">Моцарта </w:t>
            </w:r>
          </w:p>
        </w:tc>
      </w:tr>
      <w:tr w:rsidR="00723D92" w:rsidTr="00723D92">
        <w:tc>
          <w:tcPr>
            <w:tcW w:w="1560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«Фиделио» 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Л.Бетховена</w:t>
            </w:r>
          </w:p>
        </w:tc>
        <w:tc>
          <w:tcPr>
            <w:tcW w:w="1985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 xml:space="preserve">«Концерт ре-минор» для  скрипки  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И. Баха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 xml:space="preserve"> «Аве  Мария» Ф. Шуберта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0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7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Бодрящая музыка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П. Чайковского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А. Пахмутовой</w:t>
            </w:r>
          </w:p>
          <w:p w:rsidR="00723D92" w:rsidRPr="00723D92" w:rsidRDefault="00723D92" w:rsidP="00E736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М.  Тарив</w:t>
            </w:r>
            <w:r w:rsidRPr="00723D92">
              <w:rPr>
                <w:rFonts w:ascii="Times New Roman" w:hAnsi="Times New Roman" w:cs="Times New Roman"/>
                <w:sz w:val="24"/>
              </w:rPr>
              <w:t>е</w:t>
            </w: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рди</w:t>
            </w:r>
            <w:r w:rsidRPr="00723D92">
              <w:rPr>
                <w:rFonts w:ascii="Times New Roman" w:hAnsi="Times New Roman" w:cs="Times New Roman"/>
                <w:sz w:val="24"/>
              </w:rPr>
              <w:t>е</w:t>
            </w:r>
            <w:r w:rsidRPr="00723D92">
              <w:rPr>
                <w:rFonts w:ascii="Times New Roman" w:hAnsi="Times New Roman" w:cs="Times New Roman"/>
                <w:sz w:val="24"/>
                <w:szCs w:val="28"/>
              </w:rPr>
              <w:t>ва</w:t>
            </w:r>
          </w:p>
        </w:tc>
      </w:tr>
    </w:tbl>
    <w:p w:rsidR="00723D92" w:rsidRPr="00723D92" w:rsidRDefault="00723D92" w:rsidP="00723D92">
      <w:pPr>
        <w:pStyle w:val="a3"/>
        <w:rPr>
          <w:rFonts w:ascii="Times New Roman" w:hAnsi="Times New Roman" w:cs="Times New Roman"/>
          <w:b/>
          <w:sz w:val="28"/>
        </w:rPr>
      </w:pPr>
      <w:r w:rsidRPr="00723D92">
        <w:rPr>
          <w:rFonts w:ascii="Times New Roman" w:hAnsi="Times New Roman" w:cs="Times New Roman"/>
          <w:b/>
          <w:sz w:val="28"/>
        </w:rPr>
        <w:t xml:space="preserve">Проводить музыкальные  сеансы  за  1  час  до сна, по  20 минут, </w:t>
      </w:r>
    </w:p>
    <w:p w:rsidR="00723D92" w:rsidRPr="00723D92" w:rsidRDefault="00723D92" w:rsidP="00723D92">
      <w:pPr>
        <w:pStyle w:val="a3"/>
        <w:rPr>
          <w:rFonts w:ascii="Times New Roman" w:hAnsi="Times New Roman" w:cs="Times New Roman"/>
          <w:b/>
          <w:sz w:val="28"/>
        </w:rPr>
      </w:pPr>
      <w:r w:rsidRPr="00723D92">
        <w:rPr>
          <w:rFonts w:ascii="Times New Roman" w:hAnsi="Times New Roman" w:cs="Times New Roman"/>
          <w:b/>
          <w:sz w:val="28"/>
        </w:rPr>
        <w:t>на  малой  громкости.</w:t>
      </w:r>
      <w:bookmarkStart w:id="0" w:name="_GoBack"/>
      <w:bookmarkEnd w:id="0"/>
    </w:p>
    <w:p w:rsidR="00723D92" w:rsidRDefault="00723D92" w:rsidP="0072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92" w:rsidRDefault="00723D92" w:rsidP="0072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92" w:rsidRDefault="00723D92" w:rsidP="00723D92">
      <w:pPr>
        <w:jc w:val="both"/>
        <w:rPr>
          <w:rFonts w:ascii="Times New Roman" w:hAnsi="Times New Roman" w:cs="Times New Roman"/>
          <w:b/>
          <w:sz w:val="32"/>
        </w:rPr>
      </w:pPr>
    </w:p>
    <w:p w:rsidR="00723D92" w:rsidRDefault="00723D92" w:rsidP="00723D92">
      <w:pPr>
        <w:jc w:val="both"/>
        <w:rPr>
          <w:rFonts w:ascii="Times New Roman" w:hAnsi="Times New Roman" w:cs="Times New Roman"/>
          <w:b/>
          <w:sz w:val="32"/>
        </w:rPr>
      </w:pPr>
    </w:p>
    <w:p w:rsidR="00723D92" w:rsidRDefault="00723D92" w:rsidP="00723D92">
      <w:pPr>
        <w:jc w:val="both"/>
        <w:rPr>
          <w:rFonts w:ascii="Times New Roman" w:hAnsi="Times New Roman" w:cs="Times New Roman"/>
          <w:b/>
          <w:sz w:val="32"/>
        </w:rPr>
      </w:pPr>
    </w:p>
    <w:p w:rsidR="0080492F" w:rsidRDefault="00723D92" w:rsidP="008F63F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  <w:t xml:space="preserve"> </w:t>
      </w:r>
    </w:p>
    <w:p w:rsidR="0080492F" w:rsidRDefault="0080492F" w:rsidP="008F63F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</w:pPr>
    </w:p>
    <w:p w:rsidR="0080492F" w:rsidRDefault="0080492F" w:rsidP="008F63F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</w:pPr>
    </w:p>
    <w:p w:rsidR="0080492F" w:rsidRDefault="0080492F" w:rsidP="008F63F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</w:pPr>
    </w:p>
    <w:p w:rsidR="0080492F" w:rsidRDefault="0080492F" w:rsidP="008F63F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</w:pPr>
    </w:p>
    <w:p w:rsidR="0080492F" w:rsidRDefault="0080492F" w:rsidP="008F63F1">
      <w:pPr>
        <w:shd w:val="clear" w:color="auto" w:fill="FFFFFF"/>
        <w:spacing w:after="0" w:line="240" w:lineRule="auto"/>
        <w:textAlignment w:val="baseline"/>
        <w:rPr>
          <w:rFonts w:ascii="Helvetica Neue" w:eastAsia="Times New Roman" w:hAnsi="Helvetica Neue" w:cs="Times New Roman"/>
          <w:color w:val="000000"/>
          <w:sz w:val="27"/>
          <w:szCs w:val="27"/>
          <w:lang w:eastAsia="ru-RU"/>
        </w:rPr>
      </w:pPr>
    </w:p>
    <w:p w:rsidR="002A3B34" w:rsidRPr="00940FA3" w:rsidRDefault="002A3B34">
      <w:pPr>
        <w:pStyle w:val="a3"/>
        <w:jc w:val="center"/>
        <w:rPr>
          <w:rFonts w:ascii="Times New Roman" w:hAnsi="Times New Roman" w:cs="Times New Roman"/>
          <w:sz w:val="32"/>
        </w:rPr>
      </w:pPr>
    </w:p>
    <w:sectPr w:rsidR="002A3B34" w:rsidRPr="00940FA3" w:rsidSect="006B6D08">
      <w:footerReference w:type="default" r:id="rId9"/>
      <w:pgSz w:w="11906" w:h="16838"/>
      <w:pgMar w:top="142" w:right="850" w:bottom="1134" w:left="993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81" w:rsidRDefault="00CA6481" w:rsidP="00F97B0D">
      <w:pPr>
        <w:spacing w:after="0" w:line="240" w:lineRule="auto"/>
      </w:pPr>
      <w:r>
        <w:separator/>
      </w:r>
    </w:p>
  </w:endnote>
  <w:endnote w:type="continuationSeparator" w:id="0">
    <w:p w:rsidR="00CA6481" w:rsidRDefault="00CA6481" w:rsidP="00F9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1295"/>
      <w:docPartObj>
        <w:docPartGallery w:val="Page Numbers (Bottom of Page)"/>
        <w:docPartUnique/>
      </w:docPartObj>
    </w:sdtPr>
    <w:sdtContent>
      <w:p w:rsidR="00FB392C" w:rsidRDefault="00C86C82">
        <w:pPr>
          <w:pStyle w:val="a8"/>
          <w:jc w:val="right"/>
        </w:pPr>
        <w:fldSimple w:instr=" PAGE   \* MERGEFORMAT ">
          <w:r w:rsidR="00A409DF">
            <w:rPr>
              <w:noProof/>
            </w:rPr>
            <w:t>5</w:t>
          </w:r>
        </w:fldSimple>
      </w:p>
    </w:sdtContent>
  </w:sdt>
  <w:p w:rsidR="00FB392C" w:rsidRDefault="00FB39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81" w:rsidRDefault="00CA6481" w:rsidP="00F97B0D">
      <w:pPr>
        <w:spacing w:after="0" w:line="240" w:lineRule="auto"/>
      </w:pPr>
      <w:r>
        <w:separator/>
      </w:r>
    </w:p>
  </w:footnote>
  <w:footnote w:type="continuationSeparator" w:id="0">
    <w:p w:rsidR="00CA6481" w:rsidRDefault="00CA6481" w:rsidP="00F9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C2D"/>
    <w:multiLevelType w:val="hybridMultilevel"/>
    <w:tmpl w:val="92AC429E"/>
    <w:lvl w:ilvl="0" w:tplc="1F208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3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ED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0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24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85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C9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64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82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DE3E5D"/>
    <w:multiLevelType w:val="hybridMultilevel"/>
    <w:tmpl w:val="46A2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116F"/>
    <w:multiLevelType w:val="hybridMultilevel"/>
    <w:tmpl w:val="8EE67D76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288E79DF"/>
    <w:multiLevelType w:val="hybridMultilevel"/>
    <w:tmpl w:val="20A0EF34"/>
    <w:lvl w:ilvl="0" w:tplc="BDE47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6C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21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85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C9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A5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0B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E7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02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084FE2"/>
    <w:multiLevelType w:val="hybridMultilevel"/>
    <w:tmpl w:val="8DF09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A7E9F"/>
    <w:multiLevelType w:val="hybridMultilevel"/>
    <w:tmpl w:val="CAB046CA"/>
    <w:lvl w:ilvl="0" w:tplc="1F44E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905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86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4F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6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28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65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EE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A3"/>
    <w:rsid w:val="000E5876"/>
    <w:rsid w:val="00151AA9"/>
    <w:rsid w:val="001C2DC9"/>
    <w:rsid w:val="001F0BFF"/>
    <w:rsid w:val="002046AF"/>
    <w:rsid w:val="00236B46"/>
    <w:rsid w:val="002A3B34"/>
    <w:rsid w:val="00314603"/>
    <w:rsid w:val="00321E8C"/>
    <w:rsid w:val="003631C3"/>
    <w:rsid w:val="00365ED7"/>
    <w:rsid w:val="00382DF3"/>
    <w:rsid w:val="00481C03"/>
    <w:rsid w:val="004A0D72"/>
    <w:rsid w:val="00520EF9"/>
    <w:rsid w:val="005C12F0"/>
    <w:rsid w:val="005F74D9"/>
    <w:rsid w:val="006B6D08"/>
    <w:rsid w:val="006C0988"/>
    <w:rsid w:val="006D4EB3"/>
    <w:rsid w:val="006E6BF2"/>
    <w:rsid w:val="00723D92"/>
    <w:rsid w:val="00753848"/>
    <w:rsid w:val="0080492F"/>
    <w:rsid w:val="008B62FC"/>
    <w:rsid w:val="008C58EE"/>
    <w:rsid w:val="008F63F1"/>
    <w:rsid w:val="00926B00"/>
    <w:rsid w:val="00940FA3"/>
    <w:rsid w:val="009430FE"/>
    <w:rsid w:val="00957DA5"/>
    <w:rsid w:val="00964848"/>
    <w:rsid w:val="00981839"/>
    <w:rsid w:val="009920BD"/>
    <w:rsid w:val="009E4CB2"/>
    <w:rsid w:val="00A409DF"/>
    <w:rsid w:val="00A772D7"/>
    <w:rsid w:val="00AE5A9A"/>
    <w:rsid w:val="00AF38E7"/>
    <w:rsid w:val="00B338D1"/>
    <w:rsid w:val="00B33CD0"/>
    <w:rsid w:val="00C33405"/>
    <w:rsid w:val="00C81643"/>
    <w:rsid w:val="00C86C82"/>
    <w:rsid w:val="00C93010"/>
    <w:rsid w:val="00CA6481"/>
    <w:rsid w:val="00D92B42"/>
    <w:rsid w:val="00E00C30"/>
    <w:rsid w:val="00E26752"/>
    <w:rsid w:val="00E54102"/>
    <w:rsid w:val="00F116E8"/>
    <w:rsid w:val="00F363E4"/>
    <w:rsid w:val="00F36F47"/>
    <w:rsid w:val="00F658CC"/>
    <w:rsid w:val="00F97B0D"/>
    <w:rsid w:val="00FB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FA3"/>
    <w:pPr>
      <w:spacing w:after="0" w:line="240" w:lineRule="auto"/>
    </w:pPr>
  </w:style>
  <w:style w:type="paragraph" w:customStyle="1" w:styleId="headline">
    <w:name w:val="headline"/>
    <w:basedOn w:val="a"/>
    <w:rsid w:val="0036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6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5ED7"/>
    <w:rPr>
      <w:b/>
      <w:bCs/>
    </w:rPr>
  </w:style>
  <w:style w:type="character" w:customStyle="1" w:styleId="apple-converted-space">
    <w:name w:val="apple-converted-space"/>
    <w:basedOn w:val="a0"/>
    <w:rsid w:val="00365ED7"/>
  </w:style>
  <w:style w:type="paragraph" w:customStyle="1" w:styleId="c0">
    <w:name w:val="c0"/>
    <w:basedOn w:val="a"/>
    <w:rsid w:val="0032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1E8C"/>
  </w:style>
  <w:style w:type="character" w:customStyle="1" w:styleId="c1">
    <w:name w:val="c1"/>
    <w:basedOn w:val="a0"/>
    <w:rsid w:val="00321E8C"/>
  </w:style>
  <w:style w:type="character" w:customStyle="1" w:styleId="c7">
    <w:name w:val="c7"/>
    <w:basedOn w:val="a0"/>
    <w:rsid w:val="00321E8C"/>
  </w:style>
  <w:style w:type="paragraph" w:customStyle="1" w:styleId="c10">
    <w:name w:val="c10"/>
    <w:basedOn w:val="a"/>
    <w:rsid w:val="0032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1E8C"/>
  </w:style>
  <w:style w:type="character" w:customStyle="1" w:styleId="c13">
    <w:name w:val="c13"/>
    <w:basedOn w:val="a0"/>
    <w:rsid w:val="00321E8C"/>
  </w:style>
  <w:style w:type="character" w:customStyle="1" w:styleId="c8">
    <w:name w:val="c8"/>
    <w:basedOn w:val="a0"/>
    <w:rsid w:val="00321E8C"/>
  </w:style>
  <w:style w:type="paragraph" w:customStyle="1" w:styleId="c6">
    <w:name w:val="c6"/>
    <w:basedOn w:val="a"/>
    <w:rsid w:val="0032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1E8C"/>
  </w:style>
  <w:style w:type="paragraph" w:styleId="a6">
    <w:name w:val="header"/>
    <w:basedOn w:val="a"/>
    <w:link w:val="a7"/>
    <w:uiPriority w:val="99"/>
    <w:semiHidden/>
    <w:unhideWhenUsed/>
    <w:rsid w:val="00F9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7B0D"/>
  </w:style>
  <w:style w:type="paragraph" w:styleId="a8">
    <w:name w:val="footer"/>
    <w:basedOn w:val="a"/>
    <w:link w:val="a9"/>
    <w:uiPriority w:val="99"/>
    <w:unhideWhenUsed/>
    <w:rsid w:val="00F9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B0D"/>
  </w:style>
  <w:style w:type="character" w:styleId="aa">
    <w:name w:val="Hyperlink"/>
    <w:basedOn w:val="a0"/>
    <w:uiPriority w:val="99"/>
    <w:semiHidden/>
    <w:unhideWhenUsed/>
    <w:rsid w:val="00964848"/>
    <w:rPr>
      <w:color w:val="0000FF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A772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772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981839"/>
    <w:pPr>
      <w:ind w:left="720"/>
      <w:contextualSpacing/>
    </w:pPr>
  </w:style>
  <w:style w:type="table" w:styleId="ae">
    <w:name w:val="Table Grid"/>
    <w:basedOn w:val="a1"/>
    <w:uiPriority w:val="59"/>
    <w:rsid w:val="0072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77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1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iohim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biologicheskaya_hiim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22</cp:revision>
  <dcterms:created xsi:type="dcterms:W3CDTF">2021-01-21T09:21:00Z</dcterms:created>
  <dcterms:modified xsi:type="dcterms:W3CDTF">2023-05-30T06:53:00Z</dcterms:modified>
</cp:coreProperties>
</file>