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4386DE" w14:textId="3C246B73" w:rsidR="004E2BCE" w:rsidRPr="004E2BCE" w:rsidRDefault="004E2BCE" w:rsidP="004E2BCE">
      <w:pPr>
        <w:spacing w:after="0" w:line="360" w:lineRule="auto"/>
        <w:jc w:val="center"/>
        <w:rPr>
          <w:rFonts w:ascii="Times New Roman" w:hAnsi="Times New Roman" w:cs="Times New Roman"/>
          <w:b/>
          <w:bCs/>
          <w:sz w:val="24"/>
          <w:szCs w:val="24"/>
        </w:rPr>
      </w:pPr>
      <w:r w:rsidRPr="004E2BCE">
        <w:rPr>
          <w:rFonts w:ascii="Times New Roman" w:hAnsi="Times New Roman" w:cs="Times New Roman"/>
          <w:b/>
          <w:bCs/>
          <w:sz w:val="24"/>
          <w:szCs w:val="24"/>
        </w:rPr>
        <w:t>Нейро-игры на занятиях физической культуры в детском саду: открывая новые горизонты</w:t>
      </w:r>
    </w:p>
    <w:p w14:paraId="550ACE54" w14:textId="55784459" w:rsidR="004E2BCE" w:rsidRPr="004E2BCE" w:rsidRDefault="004E2BCE" w:rsidP="004E2BCE">
      <w:pPr>
        <w:spacing w:after="0" w:line="360" w:lineRule="auto"/>
        <w:ind w:firstLine="709"/>
        <w:jc w:val="both"/>
        <w:rPr>
          <w:rFonts w:ascii="Times New Roman" w:hAnsi="Times New Roman" w:cs="Times New Roman"/>
          <w:i/>
          <w:iCs/>
          <w:sz w:val="24"/>
          <w:szCs w:val="24"/>
        </w:rPr>
      </w:pPr>
      <w:r w:rsidRPr="004E2BCE">
        <w:rPr>
          <w:rFonts w:ascii="Times New Roman" w:hAnsi="Times New Roman" w:cs="Times New Roman"/>
          <w:i/>
          <w:iCs/>
          <w:sz w:val="24"/>
          <w:szCs w:val="24"/>
        </w:rPr>
        <w:t>Вступление</w:t>
      </w:r>
    </w:p>
    <w:p w14:paraId="2B1CA7A5" w14:textId="7DFBC587" w:rsidR="004E2BCE" w:rsidRPr="004E2BCE" w:rsidRDefault="004E2BCE" w:rsidP="004E2BCE">
      <w:pPr>
        <w:spacing w:after="0" w:line="360" w:lineRule="auto"/>
        <w:ind w:firstLine="709"/>
        <w:jc w:val="both"/>
        <w:rPr>
          <w:rFonts w:ascii="Times New Roman" w:hAnsi="Times New Roman" w:cs="Times New Roman"/>
          <w:sz w:val="24"/>
          <w:szCs w:val="24"/>
        </w:rPr>
      </w:pPr>
      <w:r w:rsidRPr="004E2BCE">
        <w:rPr>
          <w:rFonts w:ascii="Times New Roman" w:hAnsi="Times New Roman" w:cs="Times New Roman"/>
          <w:sz w:val="24"/>
          <w:szCs w:val="24"/>
        </w:rPr>
        <w:t>Сегодня мы живем в век бурного развития технологий, что значительно изменяет нашу жизнь и обучение. В качестве педагога по физической культуре в детском саду, я всегда стараюсь быть в курсе новых методик и инноваций, которые помогут моим воспитанникам развиваться гармонично и с интересом. Одним из моих последних открытий стало использование нейро-игр на занятиях физической культуры. В этой статье я хочу поделиться своим опытом и показать, как применение нейро-игр может быть полезным и увлекательным для детей дошкольного возраста.</w:t>
      </w:r>
    </w:p>
    <w:p w14:paraId="25D4CBAD" w14:textId="62358507" w:rsidR="004E2BCE" w:rsidRPr="004E2BCE" w:rsidRDefault="004E2BCE" w:rsidP="004E2BCE">
      <w:pPr>
        <w:spacing w:after="0" w:line="360" w:lineRule="auto"/>
        <w:ind w:firstLine="709"/>
        <w:jc w:val="both"/>
        <w:rPr>
          <w:rFonts w:ascii="Times New Roman" w:hAnsi="Times New Roman" w:cs="Times New Roman"/>
          <w:i/>
          <w:iCs/>
          <w:sz w:val="24"/>
          <w:szCs w:val="24"/>
        </w:rPr>
      </w:pPr>
      <w:r w:rsidRPr="004E2BCE">
        <w:rPr>
          <w:rFonts w:ascii="Times New Roman" w:hAnsi="Times New Roman" w:cs="Times New Roman"/>
          <w:i/>
          <w:iCs/>
          <w:sz w:val="24"/>
          <w:szCs w:val="24"/>
        </w:rPr>
        <w:t>Основная часть</w:t>
      </w:r>
    </w:p>
    <w:p w14:paraId="6F9663F7" w14:textId="77777777" w:rsidR="004E2BCE" w:rsidRPr="004E2BCE" w:rsidRDefault="004E2BCE" w:rsidP="004E2BCE">
      <w:pPr>
        <w:spacing w:after="0" w:line="360" w:lineRule="auto"/>
        <w:ind w:firstLine="709"/>
        <w:jc w:val="both"/>
        <w:rPr>
          <w:rFonts w:ascii="Times New Roman" w:hAnsi="Times New Roman" w:cs="Times New Roman"/>
          <w:sz w:val="24"/>
          <w:szCs w:val="24"/>
        </w:rPr>
      </w:pPr>
      <w:r w:rsidRPr="004E2BCE">
        <w:rPr>
          <w:rFonts w:ascii="Times New Roman" w:hAnsi="Times New Roman" w:cs="Times New Roman"/>
          <w:sz w:val="24"/>
          <w:szCs w:val="24"/>
        </w:rPr>
        <w:t>Что такое нейро-игры?</w:t>
      </w:r>
    </w:p>
    <w:p w14:paraId="6A405143" w14:textId="37B2323A" w:rsidR="004E2BCE" w:rsidRPr="004E2BCE" w:rsidRDefault="004E2BCE" w:rsidP="004E2BCE">
      <w:pPr>
        <w:spacing w:after="0" w:line="360" w:lineRule="auto"/>
        <w:ind w:firstLine="709"/>
        <w:jc w:val="both"/>
        <w:rPr>
          <w:rFonts w:ascii="Times New Roman" w:hAnsi="Times New Roman" w:cs="Times New Roman"/>
          <w:sz w:val="24"/>
          <w:szCs w:val="24"/>
        </w:rPr>
      </w:pPr>
      <w:r w:rsidRPr="004E2BCE">
        <w:rPr>
          <w:rFonts w:ascii="Times New Roman" w:hAnsi="Times New Roman" w:cs="Times New Roman"/>
          <w:sz w:val="24"/>
          <w:szCs w:val="24"/>
        </w:rPr>
        <w:t>Нейро-игры — это специальные игры, направленные на тренировку мозга и развитие нейронных связей. Они стимулируют работу различных функций мозга, таких как внимание, память, логика и координация движений. В отличие от обычных игр, нейро-игры направлены на достижение определенных образовательных и развивающих целей</w:t>
      </w:r>
      <w:r w:rsidRPr="004E2BCE">
        <w:rPr>
          <w:rFonts w:ascii="Times New Roman" w:hAnsi="Times New Roman" w:cs="Times New Roman"/>
          <w:sz w:val="24"/>
          <w:szCs w:val="24"/>
        </w:rPr>
        <w:t>.</w:t>
      </w:r>
    </w:p>
    <w:p w14:paraId="293EAF63" w14:textId="77777777" w:rsidR="004E2BCE" w:rsidRDefault="004E2BCE" w:rsidP="004E2BCE">
      <w:pPr>
        <w:spacing w:after="0" w:line="360" w:lineRule="auto"/>
        <w:ind w:firstLine="709"/>
        <w:jc w:val="both"/>
        <w:rPr>
          <w:rFonts w:ascii="Times New Roman" w:hAnsi="Times New Roman" w:cs="Times New Roman"/>
          <w:sz w:val="24"/>
          <w:szCs w:val="24"/>
        </w:rPr>
      </w:pPr>
      <w:r w:rsidRPr="004E2BCE">
        <w:rPr>
          <w:rFonts w:ascii="Times New Roman" w:hAnsi="Times New Roman" w:cs="Times New Roman"/>
          <w:sz w:val="24"/>
          <w:szCs w:val="24"/>
        </w:rPr>
        <w:t>Преимущества использования нейро-игр на занятиях физической культуры</w:t>
      </w:r>
      <w:r w:rsidRPr="004E2BCE">
        <w:rPr>
          <w:rFonts w:ascii="Times New Roman" w:hAnsi="Times New Roman" w:cs="Times New Roman"/>
          <w:sz w:val="24"/>
          <w:szCs w:val="24"/>
        </w:rPr>
        <w:t>:</w:t>
      </w:r>
    </w:p>
    <w:p w14:paraId="51253F7E" w14:textId="674D3BD0" w:rsidR="004E2BCE" w:rsidRDefault="004E2BCE" w:rsidP="004E2BCE">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Pr="004E2BCE">
        <w:rPr>
          <w:rFonts w:ascii="Times New Roman" w:hAnsi="Times New Roman" w:cs="Times New Roman"/>
          <w:sz w:val="24"/>
          <w:szCs w:val="24"/>
        </w:rPr>
        <w:t>Повышение мотивации. Нейро-игры делают процесс занятий более интересным и захватывающим, что стимулирует детей к активному участию в упражнениях.</w:t>
      </w:r>
    </w:p>
    <w:p w14:paraId="4D23EC9B" w14:textId="1767D06C" w:rsidR="004E2BCE" w:rsidRDefault="004E2BCE" w:rsidP="004E2BCE">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4E2BCE">
        <w:rPr>
          <w:rFonts w:ascii="Times New Roman" w:hAnsi="Times New Roman" w:cs="Times New Roman"/>
          <w:sz w:val="24"/>
          <w:szCs w:val="24"/>
        </w:rPr>
        <w:t>Развитие навыков командной работы. Нейро-игры учат детей работать в коллективе, развивая социальные навыки и способность к сотрудничеству.</w:t>
      </w:r>
    </w:p>
    <w:p w14:paraId="16964F84" w14:textId="2A20E102" w:rsidR="004E2BCE" w:rsidRDefault="004E2BCE" w:rsidP="004E2BCE">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Pr="004E2BCE">
        <w:rPr>
          <w:rFonts w:ascii="Times New Roman" w:hAnsi="Times New Roman" w:cs="Times New Roman"/>
          <w:sz w:val="24"/>
          <w:szCs w:val="24"/>
        </w:rPr>
        <w:t>Улучшение координации движений. Нейро-игры требуют от детей выполнения сложных двигательных задач, что способствует развитию моторики и координации.</w:t>
      </w:r>
    </w:p>
    <w:p w14:paraId="0650D970" w14:textId="283AA3D8" w:rsidR="00D84F6C" w:rsidRPr="004E2BCE" w:rsidRDefault="004E2BCE" w:rsidP="004E2BCE">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 </w:t>
      </w:r>
      <w:r w:rsidRPr="004E2BCE">
        <w:rPr>
          <w:rFonts w:ascii="Times New Roman" w:hAnsi="Times New Roman" w:cs="Times New Roman"/>
          <w:sz w:val="24"/>
          <w:szCs w:val="24"/>
        </w:rPr>
        <w:t>Развитие когнитивных функций. Участие в нейро-играх стимулирует работу мозга, улучшая память, внимание и способность к принятию решений.</w:t>
      </w:r>
    </w:p>
    <w:p w14:paraId="08B240B2" w14:textId="6CAC5D19" w:rsidR="004E2BCE" w:rsidRPr="004E2BCE" w:rsidRDefault="004E2BCE" w:rsidP="004E2BCE">
      <w:pPr>
        <w:spacing w:after="0" w:line="360" w:lineRule="auto"/>
        <w:ind w:firstLine="709"/>
        <w:jc w:val="both"/>
        <w:rPr>
          <w:rFonts w:ascii="Times New Roman" w:hAnsi="Times New Roman" w:cs="Times New Roman"/>
          <w:i/>
          <w:iCs/>
          <w:sz w:val="24"/>
          <w:szCs w:val="24"/>
        </w:rPr>
      </w:pPr>
      <w:r w:rsidRPr="004E2BCE">
        <w:rPr>
          <w:rFonts w:ascii="Times New Roman" w:hAnsi="Times New Roman" w:cs="Times New Roman"/>
          <w:i/>
          <w:iCs/>
          <w:sz w:val="24"/>
          <w:szCs w:val="24"/>
        </w:rPr>
        <w:t>Примеры нейро-игр для занятий физической культуры в детском саду</w:t>
      </w:r>
      <w:r>
        <w:rPr>
          <w:rFonts w:ascii="Times New Roman" w:hAnsi="Times New Roman" w:cs="Times New Roman"/>
          <w:i/>
          <w:iCs/>
          <w:sz w:val="24"/>
          <w:szCs w:val="24"/>
        </w:rPr>
        <w:t>.</w:t>
      </w:r>
    </w:p>
    <w:p w14:paraId="3968A8D5" w14:textId="4D8F6228" w:rsidR="004E2BCE" w:rsidRPr="004E2BCE" w:rsidRDefault="004E2BCE" w:rsidP="004E2BCE">
      <w:pPr>
        <w:spacing w:after="0" w:line="360" w:lineRule="auto"/>
        <w:ind w:firstLine="709"/>
        <w:jc w:val="both"/>
        <w:rPr>
          <w:rFonts w:ascii="Times New Roman" w:hAnsi="Times New Roman" w:cs="Times New Roman"/>
          <w:sz w:val="24"/>
          <w:szCs w:val="24"/>
        </w:rPr>
      </w:pPr>
      <w:r w:rsidRPr="004E2BCE">
        <w:rPr>
          <w:rFonts w:ascii="Times New Roman" w:hAnsi="Times New Roman" w:cs="Times New Roman"/>
          <w:sz w:val="24"/>
          <w:szCs w:val="24"/>
        </w:rPr>
        <w:t>1. "Соревнование муравьев"</w:t>
      </w:r>
    </w:p>
    <w:p w14:paraId="4DF8D875" w14:textId="77777777" w:rsidR="004E2BCE" w:rsidRPr="004E2BCE" w:rsidRDefault="004E2BCE" w:rsidP="004E2BCE">
      <w:pPr>
        <w:spacing w:after="0" w:line="360" w:lineRule="auto"/>
        <w:ind w:firstLine="709"/>
        <w:jc w:val="both"/>
        <w:rPr>
          <w:rFonts w:ascii="Times New Roman" w:hAnsi="Times New Roman" w:cs="Times New Roman"/>
          <w:sz w:val="24"/>
          <w:szCs w:val="24"/>
        </w:rPr>
      </w:pPr>
      <w:r w:rsidRPr="004E2BCE">
        <w:rPr>
          <w:rFonts w:ascii="Times New Roman" w:hAnsi="Times New Roman" w:cs="Times New Roman"/>
          <w:sz w:val="24"/>
          <w:szCs w:val="24"/>
        </w:rPr>
        <w:t>Цель игры: Развитие координации движений, внимания и командной работы.</w:t>
      </w:r>
    </w:p>
    <w:p w14:paraId="0E91FEC4" w14:textId="77777777" w:rsidR="004E2BCE" w:rsidRPr="004E2BCE" w:rsidRDefault="004E2BCE" w:rsidP="004E2BCE">
      <w:pPr>
        <w:spacing w:after="0" w:line="360" w:lineRule="auto"/>
        <w:ind w:firstLine="709"/>
        <w:jc w:val="both"/>
        <w:rPr>
          <w:rFonts w:ascii="Times New Roman" w:hAnsi="Times New Roman" w:cs="Times New Roman"/>
          <w:sz w:val="24"/>
          <w:szCs w:val="24"/>
        </w:rPr>
      </w:pPr>
      <w:r w:rsidRPr="004E2BCE">
        <w:rPr>
          <w:rFonts w:ascii="Times New Roman" w:hAnsi="Times New Roman" w:cs="Times New Roman"/>
          <w:sz w:val="24"/>
          <w:szCs w:val="24"/>
        </w:rPr>
        <w:t>Описание игры: Дети разделяются на две команды, каждая из которых представляет собой "муравейник". Задача каждой команды – быстро и аккуратно перенести разноцветные мячи (пищу) из одного места в другое, используя только ноги. Мячи располагаются на старте, а каждый ребенок должен пройти определенный маршрут, не допуская падения мяча. Если мяч упал, игрок возвращается на старт и начинает заново. Побеждает команда, которая первой перенесет все мячи.</w:t>
      </w:r>
    </w:p>
    <w:p w14:paraId="748F4DE1" w14:textId="1B422013" w:rsidR="004E2BCE" w:rsidRPr="004E2BCE" w:rsidRDefault="004E2BCE" w:rsidP="004E2BCE">
      <w:pPr>
        <w:spacing w:after="0" w:line="360" w:lineRule="auto"/>
        <w:ind w:firstLine="709"/>
        <w:jc w:val="both"/>
        <w:rPr>
          <w:rFonts w:ascii="Times New Roman" w:hAnsi="Times New Roman" w:cs="Times New Roman"/>
          <w:sz w:val="24"/>
          <w:szCs w:val="24"/>
        </w:rPr>
      </w:pPr>
      <w:r w:rsidRPr="004E2BCE">
        <w:rPr>
          <w:rFonts w:ascii="Times New Roman" w:hAnsi="Times New Roman" w:cs="Times New Roman"/>
          <w:sz w:val="24"/>
          <w:szCs w:val="24"/>
        </w:rPr>
        <w:t>2. "Мозаика"</w:t>
      </w:r>
    </w:p>
    <w:p w14:paraId="2AF83E99" w14:textId="77777777" w:rsidR="004E2BCE" w:rsidRPr="004E2BCE" w:rsidRDefault="004E2BCE" w:rsidP="004E2BCE">
      <w:pPr>
        <w:spacing w:after="0" w:line="360" w:lineRule="auto"/>
        <w:ind w:firstLine="709"/>
        <w:jc w:val="both"/>
        <w:rPr>
          <w:rFonts w:ascii="Times New Roman" w:hAnsi="Times New Roman" w:cs="Times New Roman"/>
          <w:sz w:val="24"/>
          <w:szCs w:val="24"/>
        </w:rPr>
      </w:pPr>
      <w:r w:rsidRPr="004E2BCE">
        <w:rPr>
          <w:rFonts w:ascii="Times New Roman" w:hAnsi="Times New Roman" w:cs="Times New Roman"/>
          <w:sz w:val="24"/>
          <w:szCs w:val="24"/>
        </w:rPr>
        <w:lastRenderedPageBreak/>
        <w:t>Цель игры: Развитие логического мышления, моторики и внимания.</w:t>
      </w:r>
    </w:p>
    <w:p w14:paraId="06899122" w14:textId="77777777" w:rsidR="004E2BCE" w:rsidRPr="004E2BCE" w:rsidRDefault="004E2BCE" w:rsidP="004E2BCE">
      <w:pPr>
        <w:spacing w:after="0" w:line="360" w:lineRule="auto"/>
        <w:ind w:firstLine="709"/>
        <w:jc w:val="both"/>
        <w:rPr>
          <w:rFonts w:ascii="Times New Roman" w:hAnsi="Times New Roman" w:cs="Times New Roman"/>
          <w:sz w:val="24"/>
          <w:szCs w:val="24"/>
        </w:rPr>
      </w:pPr>
      <w:r w:rsidRPr="004E2BCE">
        <w:rPr>
          <w:rFonts w:ascii="Times New Roman" w:hAnsi="Times New Roman" w:cs="Times New Roman"/>
          <w:sz w:val="24"/>
          <w:szCs w:val="24"/>
        </w:rPr>
        <w:t>Описание игры</w:t>
      </w:r>
      <w:proofErr w:type="gramStart"/>
      <w:r w:rsidRPr="004E2BCE">
        <w:rPr>
          <w:rFonts w:ascii="Times New Roman" w:hAnsi="Times New Roman" w:cs="Times New Roman"/>
          <w:sz w:val="24"/>
          <w:szCs w:val="24"/>
        </w:rPr>
        <w:t>: На</w:t>
      </w:r>
      <w:proofErr w:type="gramEnd"/>
      <w:r w:rsidRPr="004E2BCE">
        <w:rPr>
          <w:rFonts w:ascii="Times New Roman" w:hAnsi="Times New Roman" w:cs="Times New Roman"/>
          <w:sz w:val="24"/>
          <w:szCs w:val="24"/>
        </w:rPr>
        <w:t xml:space="preserve"> полу размещается большой </w:t>
      </w:r>
      <w:proofErr w:type="spellStart"/>
      <w:r w:rsidRPr="004E2BCE">
        <w:rPr>
          <w:rFonts w:ascii="Times New Roman" w:hAnsi="Times New Roman" w:cs="Times New Roman"/>
          <w:sz w:val="24"/>
          <w:szCs w:val="24"/>
        </w:rPr>
        <w:t>пазл</w:t>
      </w:r>
      <w:proofErr w:type="spellEnd"/>
      <w:r w:rsidRPr="004E2BCE">
        <w:rPr>
          <w:rFonts w:ascii="Times New Roman" w:hAnsi="Times New Roman" w:cs="Times New Roman"/>
          <w:sz w:val="24"/>
          <w:szCs w:val="24"/>
        </w:rPr>
        <w:t xml:space="preserve"> или мозаика, состоящая из крупных деталей. Дети должны собрать мозаику, выполняя различные физические упражнения (прыжки, бег, лазанье и т.д.) для того, чтобы добраться до нужной детали. Задача усложняется тем, что дети могут взять только определенный цвет детали или только определенное количество деталей за раз. Побеждает тот, кто первым соберет мозаику правильно.</w:t>
      </w:r>
    </w:p>
    <w:p w14:paraId="38A04A37" w14:textId="77777777" w:rsidR="004E2BCE" w:rsidRPr="004E2BCE" w:rsidRDefault="004E2BCE" w:rsidP="004E2BCE">
      <w:pPr>
        <w:spacing w:after="0" w:line="360" w:lineRule="auto"/>
        <w:ind w:firstLine="709"/>
        <w:jc w:val="both"/>
        <w:rPr>
          <w:rFonts w:ascii="Times New Roman" w:hAnsi="Times New Roman" w:cs="Times New Roman"/>
          <w:sz w:val="24"/>
          <w:szCs w:val="24"/>
        </w:rPr>
      </w:pPr>
      <w:r w:rsidRPr="004E2BCE">
        <w:rPr>
          <w:rFonts w:ascii="Times New Roman" w:hAnsi="Times New Roman" w:cs="Times New Roman"/>
          <w:sz w:val="24"/>
          <w:szCs w:val="24"/>
        </w:rPr>
        <w:t>3. "Светофор"</w:t>
      </w:r>
    </w:p>
    <w:p w14:paraId="136358F1" w14:textId="4950B799" w:rsidR="004E2BCE" w:rsidRPr="004E2BCE" w:rsidRDefault="004E2BCE" w:rsidP="004E2BCE">
      <w:pPr>
        <w:spacing w:after="0" w:line="360" w:lineRule="auto"/>
        <w:ind w:firstLine="709"/>
        <w:jc w:val="both"/>
        <w:rPr>
          <w:rFonts w:ascii="Times New Roman" w:hAnsi="Times New Roman" w:cs="Times New Roman"/>
          <w:sz w:val="24"/>
          <w:szCs w:val="24"/>
        </w:rPr>
      </w:pPr>
      <w:r w:rsidRPr="004E2BCE">
        <w:rPr>
          <w:rFonts w:ascii="Times New Roman" w:hAnsi="Times New Roman" w:cs="Times New Roman"/>
          <w:sz w:val="24"/>
          <w:szCs w:val="24"/>
        </w:rPr>
        <w:t>Цель игры: Развитие внимания, концентрации и быстроты реакции.</w:t>
      </w:r>
    </w:p>
    <w:p w14:paraId="28E68048" w14:textId="784BED74" w:rsidR="004E2BCE" w:rsidRPr="004E2BCE" w:rsidRDefault="004E2BCE" w:rsidP="004E2BCE">
      <w:pPr>
        <w:spacing w:after="0" w:line="360" w:lineRule="auto"/>
        <w:ind w:firstLine="709"/>
        <w:jc w:val="both"/>
        <w:rPr>
          <w:rFonts w:ascii="Times New Roman" w:hAnsi="Times New Roman" w:cs="Times New Roman"/>
          <w:sz w:val="24"/>
          <w:szCs w:val="24"/>
        </w:rPr>
      </w:pPr>
      <w:r w:rsidRPr="004E2BCE">
        <w:rPr>
          <w:rFonts w:ascii="Times New Roman" w:hAnsi="Times New Roman" w:cs="Times New Roman"/>
          <w:sz w:val="24"/>
          <w:szCs w:val="24"/>
        </w:rPr>
        <w:t>Описание игры: Ведущий игры (педагог) становится "светофором" и показывает детям карточки разных цветов, имитируя сигналы светофора. Зеленый цвет означает "бег", желтый – "ходьба", красный – "стоп". Ведущий меняет карточки с разной скоростью и в случайном порядке. Дети должны мгновенно реагировать на сигналы, выполняя соответствующие действия. Вариацией игры может быть добавление синего цвета, который будет означать "прыгать на одной ноге" или любое другое упражнение на выбор педагога.</w:t>
      </w:r>
    </w:p>
    <w:p w14:paraId="64B36EC9" w14:textId="77777777" w:rsidR="004E2BCE" w:rsidRPr="004E2BCE" w:rsidRDefault="004E2BCE" w:rsidP="004E2BCE">
      <w:pPr>
        <w:spacing w:after="0" w:line="360" w:lineRule="auto"/>
        <w:ind w:firstLine="709"/>
        <w:jc w:val="both"/>
        <w:rPr>
          <w:rFonts w:ascii="Times New Roman" w:hAnsi="Times New Roman" w:cs="Times New Roman"/>
          <w:i/>
          <w:iCs/>
          <w:sz w:val="24"/>
          <w:szCs w:val="24"/>
        </w:rPr>
      </w:pPr>
      <w:r w:rsidRPr="004E2BCE">
        <w:rPr>
          <w:rFonts w:ascii="Times New Roman" w:hAnsi="Times New Roman" w:cs="Times New Roman"/>
          <w:i/>
          <w:iCs/>
          <w:sz w:val="24"/>
          <w:szCs w:val="24"/>
        </w:rPr>
        <w:t>Заключение</w:t>
      </w:r>
    </w:p>
    <w:p w14:paraId="77240EE8" w14:textId="77777777" w:rsidR="004E2BCE" w:rsidRPr="004E2BCE" w:rsidRDefault="004E2BCE" w:rsidP="004E2BCE">
      <w:pPr>
        <w:spacing w:after="0" w:line="360" w:lineRule="auto"/>
        <w:ind w:firstLine="709"/>
        <w:jc w:val="both"/>
        <w:rPr>
          <w:rFonts w:ascii="Times New Roman" w:hAnsi="Times New Roman" w:cs="Times New Roman"/>
          <w:sz w:val="24"/>
          <w:szCs w:val="24"/>
        </w:rPr>
      </w:pPr>
      <w:r w:rsidRPr="004E2BCE">
        <w:rPr>
          <w:rFonts w:ascii="Times New Roman" w:hAnsi="Times New Roman" w:cs="Times New Roman"/>
          <w:sz w:val="24"/>
          <w:szCs w:val="24"/>
        </w:rPr>
        <w:t>Использование нейро-игр на занятиях физической культуры в детском саду открывает новые горизонты для развития детей. Эти игры не только увлекательны и захватывающие, но и оказывают положительное влияние на развитие моторики, координации движений, внимания, логики и командной работы. Нейро-игры могут быть успешно интегрированы в традиционные занятия физической культуры и стать одним из ключевых элементов современного дошкольного образования.</w:t>
      </w:r>
    </w:p>
    <w:p w14:paraId="2EF73035" w14:textId="12E48010" w:rsidR="004E2BCE" w:rsidRPr="004E2BCE" w:rsidRDefault="004E2BCE" w:rsidP="004E2BCE">
      <w:pPr>
        <w:spacing w:after="0" w:line="360" w:lineRule="auto"/>
        <w:ind w:firstLine="709"/>
        <w:jc w:val="both"/>
        <w:rPr>
          <w:rFonts w:ascii="Times New Roman" w:hAnsi="Times New Roman" w:cs="Times New Roman"/>
          <w:sz w:val="24"/>
          <w:szCs w:val="24"/>
        </w:rPr>
      </w:pPr>
      <w:r w:rsidRPr="004E2BCE">
        <w:rPr>
          <w:rFonts w:ascii="Times New Roman" w:hAnsi="Times New Roman" w:cs="Times New Roman"/>
          <w:sz w:val="24"/>
          <w:szCs w:val="24"/>
        </w:rPr>
        <w:t>В своей практике я заметил</w:t>
      </w:r>
      <w:r w:rsidRPr="004E2BCE">
        <w:rPr>
          <w:rFonts w:ascii="Times New Roman" w:hAnsi="Times New Roman" w:cs="Times New Roman"/>
          <w:sz w:val="24"/>
          <w:szCs w:val="24"/>
        </w:rPr>
        <w:t>а</w:t>
      </w:r>
      <w:r w:rsidRPr="004E2BCE">
        <w:rPr>
          <w:rFonts w:ascii="Times New Roman" w:hAnsi="Times New Roman" w:cs="Times New Roman"/>
          <w:sz w:val="24"/>
          <w:szCs w:val="24"/>
        </w:rPr>
        <w:t>, что нейро-игры значительно повышают мотивацию детей к занятиям, делая их более интересными и разнообразными. Кроме того, они способствуют формированию навыков самостоятельности, решительности и умения справляться с нестандартными ситуациями. В результате дети получают удовольствие от занятий, их успеваемость и уровень здоровья улучшаются.</w:t>
      </w:r>
    </w:p>
    <w:p w14:paraId="13E1744D" w14:textId="31683164" w:rsidR="004E2BCE" w:rsidRPr="004E2BCE" w:rsidRDefault="004E2BCE" w:rsidP="004E2BCE">
      <w:pPr>
        <w:spacing w:after="0" w:line="360" w:lineRule="auto"/>
        <w:ind w:firstLine="709"/>
        <w:jc w:val="both"/>
        <w:rPr>
          <w:rFonts w:ascii="Times New Roman" w:hAnsi="Times New Roman" w:cs="Times New Roman"/>
          <w:sz w:val="24"/>
          <w:szCs w:val="24"/>
        </w:rPr>
      </w:pPr>
      <w:r w:rsidRPr="004E2BCE">
        <w:rPr>
          <w:rFonts w:ascii="Times New Roman" w:hAnsi="Times New Roman" w:cs="Times New Roman"/>
          <w:sz w:val="24"/>
          <w:szCs w:val="24"/>
        </w:rPr>
        <w:t>Надеюсь, что мой опыт и предложенные нейро-игры помогут вам привнести свежие идеи в вашу педагогическую практику и сделать занятия физической культурой еще более продуктивными и увлекательными для детей. Пусть наши воспитанники растут здоровыми, сильными и гармонично развитыми личностями!</w:t>
      </w:r>
    </w:p>
    <w:p w14:paraId="77BC4B7E" w14:textId="77777777" w:rsidR="004E2BCE" w:rsidRDefault="004E2BCE" w:rsidP="004E2BCE"/>
    <w:sectPr w:rsidR="004E2BC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DC3891"/>
    <w:multiLevelType w:val="hybridMultilevel"/>
    <w:tmpl w:val="803861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A3D3ADB"/>
    <w:multiLevelType w:val="hybridMultilevel"/>
    <w:tmpl w:val="6BD8B4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F64"/>
    <w:rsid w:val="004E2BCE"/>
    <w:rsid w:val="00B15F64"/>
    <w:rsid w:val="00D84F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F68B71"/>
  <w15:chartTrackingRefBased/>
  <w15:docId w15:val="{7F44FD22-E135-4B42-B49F-AC2D1671E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E2B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1991057">
      <w:bodyDiv w:val="1"/>
      <w:marLeft w:val="0"/>
      <w:marRight w:val="0"/>
      <w:marTop w:val="0"/>
      <w:marBottom w:val="0"/>
      <w:divBdr>
        <w:top w:val="none" w:sz="0" w:space="0" w:color="auto"/>
        <w:left w:val="none" w:sz="0" w:space="0" w:color="auto"/>
        <w:bottom w:val="none" w:sz="0" w:space="0" w:color="auto"/>
        <w:right w:val="none" w:sz="0" w:space="0" w:color="auto"/>
      </w:divBdr>
    </w:div>
    <w:div w:id="1673101127">
      <w:bodyDiv w:val="1"/>
      <w:marLeft w:val="0"/>
      <w:marRight w:val="0"/>
      <w:marTop w:val="0"/>
      <w:marBottom w:val="0"/>
      <w:divBdr>
        <w:top w:val="none" w:sz="0" w:space="0" w:color="auto"/>
        <w:left w:val="none" w:sz="0" w:space="0" w:color="auto"/>
        <w:bottom w:val="none" w:sz="0" w:space="0" w:color="auto"/>
        <w:right w:val="none" w:sz="0" w:space="0" w:color="auto"/>
      </w:divBdr>
    </w:div>
    <w:div w:id="1752850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661</Words>
  <Characters>3768</Characters>
  <Application>Microsoft Office Word</Application>
  <DocSecurity>0</DocSecurity>
  <Lines>31</Lines>
  <Paragraphs>8</Paragraphs>
  <ScaleCrop>false</ScaleCrop>
  <Company/>
  <LinksUpToDate>false</LinksUpToDate>
  <CharactersWithSpaces>4421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Тимофей Анчуркин</dc:creator>
  <cp:keywords/>
  <dc:description/>
  <cp:lastModifiedBy>Тимофей Анчуркин</cp:lastModifiedBy>
  <cp:revision>2</cp:revision>
  <dcterms:created xsi:type="dcterms:W3CDTF">2023-05-07T11:59:00Z</dcterms:created>
  <dcterms:modified xsi:type="dcterms:W3CDTF">2023-05-07T12:05:00Z</dcterms:modified>
</cp:coreProperties>
</file>